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32" w:rsidRDefault="00E34D32" w:rsidP="009E300C">
      <w:pPr>
        <w:spacing w:after="0" w:line="240" w:lineRule="auto"/>
        <w:jc w:val="center"/>
        <w:rPr>
          <w:rFonts w:eastAsia="Times New Roman" w:cs="Times New Roman"/>
          <w:b/>
          <w:bCs/>
          <w:sz w:val="36"/>
          <w:szCs w:val="28"/>
        </w:rPr>
      </w:pPr>
      <w:r w:rsidRPr="00E34D32">
        <w:rPr>
          <w:rFonts w:eastAsia="Times New Roman" w:cs="Times New Roman"/>
          <w:b/>
          <w:bCs/>
          <w:sz w:val="36"/>
          <w:szCs w:val="28"/>
        </w:rPr>
        <w:t>Overeaters Anonymous of Sacramento, Inc.</w:t>
      </w:r>
    </w:p>
    <w:p w:rsidR="00E34D32" w:rsidRDefault="00E34D32" w:rsidP="009E300C">
      <w:pPr>
        <w:spacing w:after="0" w:line="240" w:lineRule="auto"/>
        <w:jc w:val="center"/>
        <w:rPr>
          <w:rFonts w:eastAsia="Times New Roman" w:cs="Times New Roman"/>
          <w:b/>
          <w:bCs/>
          <w:sz w:val="36"/>
          <w:szCs w:val="28"/>
        </w:rPr>
      </w:pPr>
      <w:r w:rsidRPr="00E34D32">
        <w:rPr>
          <w:rFonts w:eastAsia="Times New Roman" w:cs="Times New Roman"/>
          <w:b/>
          <w:bCs/>
          <w:sz w:val="36"/>
          <w:szCs w:val="28"/>
        </w:rPr>
        <w:t>Business Meeting Minutes</w:t>
      </w:r>
    </w:p>
    <w:p w:rsidR="00E34D32" w:rsidRDefault="00E34D32" w:rsidP="009E300C">
      <w:pPr>
        <w:spacing w:after="0" w:line="240" w:lineRule="auto"/>
        <w:jc w:val="center"/>
        <w:rPr>
          <w:rFonts w:eastAsia="Times New Roman" w:cs="Times New Roman"/>
          <w:b/>
          <w:bCs/>
          <w:sz w:val="36"/>
          <w:szCs w:val="28"/>
        </w:rPr>
      </w:pPr>
      <w:r w:rsidRPr="00E34D32">
        <w:rPr>
          <w:rFonts w:eastAsia="Times New Roman" w:cs="Times New Roman"/>
          <w:b/>
          <w:bCs/>
          <w:sz w:val="36"/>
          <w:szCs w:val="28"/>
        </w:rPr>
        <w:t xml:space="preserve">Tuesday, </w:t>
      </w:r>
      <w:r w:rsidR="00C72EA4">
        <w:rPr>
          <w:rFonts w:eastAsia="Times New Roman" w:cs="Times New Roman"/>
          <w:b/>
          <w:bCs/>
          <w:sz w:val="36"/>
          <w:szCs w:val="28"/>
        </w:rPr>
        <w:t>February 12</w:t>
      </w:r>
      <w:r w:rsidRPr="00E34D32">
        <w:rPr>
          <w:rFonts w:eastAsia="Times New Roman" w:cs="Times New Roman"/>
          <w:b/>
          <w:bCs/>
          <w:sz w:val="36"/>
          <w:szCs w:val="28"/>
        </w:rPr>
        <w:t>, 2019</w:t>
      </w:r>
    </w:p>
    <w:p w:rsidR="009E300C" w:rsidRPr="009E300C" w:rsidRDefault="000154BB" w:rsidP="009E300C">
      <w:pPr>
        <w:spacing w:after="0" w:line="240" w:lineRule="auto"/>
        <w:jc w:val="center"/>
        <w:rPr>
          <w:rFonts w:ascii="Calibri" w:hAnsi="Calibri"/>
          <w:bCs/>
          <w:i/>
          <w:sz w:val="24"/>
          <w:szCs w:val="24"/>
        </w:rPr>
      </w:pPr>
      <w:r>
        <w:rPr>
          <w:rFonts w:ascii="Calibri" w:hAnsi="Calibri"/>
          <w:bCs/>
          <w:i/>
          <w:sz w:val="24"/>
          <w:szCs w:val="24"/>
        </w:rPr>
        <w:t>Approved 3/12/19</w:t>
      </w:r>
    </w:p>
    <w:p w:rsidR="00D8421B" w:rsidRPr="00D8421B" w:rsidRDefault="00D8421B" w:rsidP="00AE1093">
      <w:pPr>
        <w:tabs>
          <w:tab w:val="left" w:pos="5325"/>
        </w:tabs>
        <w:spacing w:after="0" w:line="240" w:lineRule="auto"/>
        <w:rPr>
          <w:rFonts w:eastAsia="Times New Roman" w:cs="Times New Roman"/>
          <w:sz w:val="27"/>
          <w:szCs w:val="27"/>
        </w:rPr>
      </w:pPr>
    </w:p>
    <w:p w:rsidR="00D8421B" w:rsidRPr="00DB7C35" w:rsidRDefault="00D8421B" w:rsidP="00E00D6B">
      <w:pPr>
        <w:pStyle w:val="NoSpacing"/>
        <w:rPr>
          <w:rFonts w:ascii="Trebuchet MS" w:hAnsi="Trebuchet MS"/>
          <w:b/>
          <w:sz w:val="24"/>
          <w:szCs w:val="24"/>
          <w:u w:val="single"/>
        </w:rPr>
      </w:pPr>
      <w:r w:rsidRPr="00DB7C35">
        <w:rPr>
          <w:rFonts w:ascii="Trebuchet MS" w:hAnsi="Trebuchet MS"/>
          <w:b/>
          <w:sz w:val="24"/>
          <w:szCs w:val="24"/>
          <w:u w:val="single"/>
        </w:rPr>
        <w:t>Location</w:t>
      </w:r>
      <w:r w:rsidR="00DB7C35">
        <w:rPr>
          <w:rFonts w:ascii="Trebuchet MS" w:hAnsi="Trebuchet MS"/>
          <w:sz w:val="24"/>
          <w:szCs w:val="24"/>
        </w:rPr>
        <w:t xml:space="preserve"> </w:t>
      </w:r>
      <w:r w:rsidR="00DB7C35">
        <w:rPr>
          <w:rFonts w:ascii="Trebuchet MS" w:hAnsi="Trebuchet MS"/>
          <w:sz w:val="24"/>
          <w:szCs w:val="24"/>
        </w:rPr>
        <w:tab/>
      </w:r>
      <w:r w:rsidRPr="00DB7C35">
        <w:rPr>
          <w:rFonts w:ascii="Trebuchet MS" w:hAnsi="Trebuchet MS"/>
          <w:sz w:val="24"/>
          <w:szCs w:val="24"/>
        </w:rPr>
        <w:t>Christ</w:t>
      </w:r>
      <w:r w:rsidRPr="009E7B88">
        <w:rPr>
          <w:rFonts w:ascii="Trebuchet MS" w:hAnsi="Trebuchet MS"/>
          <w:sz w:val="24"/>
          <w:szCs w:val="24"/>
        </w:rPr>
        <w:t xml:space="preserve"> Temple Apostolic Church, 9001 La Riviera Dr. Sacramento, CA</w:t>
      </w:r>
    </w:p>
    <w:p w:rsidR="00DC2127" w:rsidRPr="009E7B88" w:rsidRDefault="00DC2127" w:rsidP="00E00D6B">
      <w:pPr>
        <w:pStyle w:val="NoSpacing"/>
        <w:rPr>
          <w:rFonts w:ascii="Trebuchet MS" w:hAnsi="Trebuchet MS"/>
          <w:sz w:val="24"/>
          <w:szCs w:val="24"/>
        </w:rPr>
      </w:pPr>
    </w:p>
    <w:p w:rsidR="00DB7C35" w:rsidRPr="009E7B88" w:rsidRDefault="00E00D6B" w:rsidP="00DB7C35">
      <w:pPr>
        <w:pStyle w:val="NoSpacing"/>
        <w:rPr>
          <w:rFonts w:ascii="Trebuchet MS" w:hAnsi="Trebuchet MS"/>
          <w:sz w:val="24"/>
          <w:szCs w:val="24"/>
        </w:rPr>
      </w:pPr>
      <w:r w:rsidRPr="009E7B88">
        <w:rPr>
          <w:rFonts w:ascii="Trebuchet MS" w:hAnsi="Trebuchet MS"/>
          <w:b/>
          <w:sz w:val="24"/>
          <w:szCs w:val="24"/>
          <w:u w:val="single"/>
        </w:rPr>
        <w:t>Opening</w:t>
      </w:r>
      <w:r w:rsidR="00DB7C35">
        <w:rPr>
          <w:rFonts w:ascii="Trebuchet MS" w:hAnsi="Trebuchet MS"/>
          <w:sz w:val="24"/>
          <w:szCs w:val="24"/>
        </w:rPr>
        <w:tab/>
      </w:r>
      <w:r w:rsidR="00DB7C35" w:rsidRPr="009E7B88">
        <w:rPr>
          <w:rFonts w:ascii="Trebuchet MS" w:hAnsi="Trebuchet MS"/>
          <w:sz w:val="24"/>
          <w:szCs w:val="24"/>
        </w:rPr>
        <w:t xml:space="preserve">Chair opened the meeting with the serenity prayer at 7:00 p.m. </w:t>
      </w:r>
      <w:r w:rsidR="00C72EA4">
        <w:rPr>
          <w:rFonts w:ascii="Trebuchet MS" w:hAnsi="Trebuchet MS"/>
          <w:sz w:val="24"/>
          <w:szCs w:val="24"/>
        </w:rPr>
        <w:t>Melissa</w:t>
      </w:r>
      <w:r w:rsidR="00DB7C35" w:rsidRPr="009E7B88">
        <w:rPr>
          <w:rFonts w:ascii="Trebuchet MS" w:hAnsi="Trebuchet MS"/>
          <w:sz w:val="24"/>
          <w:szCs w:val="24"/>
        </w:rPr>
        <w:t xml:space="preserve"> read the 12 Steps.</w:t>
      </w:r>
    </w:p>
    <w:p w:rsidR="00D8421B" w:rsidRPr="00DB7C35" w:rsidRDefault="00D8421B" w:rsidP="00E00D6B">
      <w:pPr>
        <w:pStyle w:val="NoSpacing"/>
        <w:rPr>
          <w:rFonts w:ascii="Trebuchet MS" w:hAnsi="Trebuchet MS"/>
          <w:sz w:val="24"/>
          <w:szCs w:val="24"/>
        </w:rPr>
      </w:pPr>
    </w:p>
    <w:p w:rsidR="0024511E" w:rsidRPr="009E7B88" w:rsidRDefault="00E00D6B" w:rsidP="00E00D6B">
      <w:pPr>
        <w:pStyle w:val="NoSpacing"/>
        <w:rPr>
          <w:rFonts w:ascii="Trebuchet MS" w:hAnsi="Trebuchet MS"/>
        </w:rPr>
      </w:pPr>
      <w:r w:rsidRPr="009E7B88">
        <w:rPr>
          <w:rFonts w:ascii="Trebuchet MS" w:hAnsi="Trebuchet MS"/>
          <w:b/>
          <w:sz w:val="24"/>
          <w:szCs w:val="24"/>
          <w:u w:val="single"/>
        </w:rPr>
        <w:t xml:space="preserve">Call to order </w:t>
      </w:r>
      <w:r w:rsidR="00DB7C35">
        <w:rPr>
          <w:rFonts w:ascii="Trebuchet MS" w:hAnsi="Trebuchet MS"/>
          <w:sz w:val="24"/>
          <w:szCs w:val="24"/>
        </w:rPr>
        <w:tab/>
      </w:r>
      <w:r w:rsidR="00DB7C35" w:rsidRPr="009E7B88">
        <w:rPr>
          <w:rFonts w:ascii="Trebuchet MS" w:hAnsi="Trebuchet MS"/>
          <w:sz w:val="24"/>
          <w:szCs w:val="24"/>
        </w:rPr>
        <w:t xml:space="preserve">Call to order. Voting members in attendance: 6 board + </w:t>
      </w:r>
      <w:r w:rsidR="00C72EA4">
        <w:rPr>
          <w:rFonts w:ascii="Trebuchet MS" w:hAnsi="Trebuchet MS"/>
          <w:sz w:val="24"/>
          <w:szCs w:val="24"/>
        </w:rPr>
        <w:t>5</w:t>
      </w:r>
      <w:r w:rsidR="00DB7C35" w:rsidRPr="009E7B88">
        <w:rPr>
          <w:rFonts w:ascii="Trebuchet MS" w:hAnsi="Trebuchet MS"/>
          <w:sz w:val="24"/>
          <w:szCs w:val="24"/>
        </w:rPr>
        <w:t xml:space="preserve"> committee chairs + </w:t>
      </w:r>
      <w:r w:rsidR="00C72EA4">
        <w:rPr>
          <w:rFonts w:ascii="Trebuchet MS" w:hAnsi="Trebuchet MS"/>
          <w:sz w:val="24"/>
          <w:szCs w:val="24"/>
        </w:rPr>
        <w:t>13</w:t>
      </w:r>
      <w:r w:rsidR="00DB7C35" w:rsidRPr="009E7B88">
        <w:rPr>
          <w:rFonts w:ascii="Trebuchet MS" w:hAnsi="Trebuchet MS"/>
          <w:sz w:val="24"/>
          <w:szCs w:val="24"/>
        </w:rPr>
        <w:t xml:space="preserve"> meeting reps. = </w:t>
      </w:r>
      <w:r w:rsidR="00C72EA4" w:rsidRPr="00C72EA4">
        <w:rPr>
          <w:rFonts w:ascii="Trebuchet MS" w:hAnsi="Trebuchet MS"/>
          <w:b/>
          <w:sz w:val="24"/>
          <w:szCs w:val="24"/>
        </w:rPr>
        <w:t>24</w:t>
      </w:r>
      <w:r w:rsidR="00DB7C35" w:rsidRPr="009E7B88">
        <w:rPr>
          <w:rFonts w:ascii="Trebuchet MS" w:hAnsi="Trebuchet MS"/>
          <w:sz w:val="24"/>
          <w:szCs w:val="24"/>
        </w:rPr>
        <w:t xml:space="preserve">        Guests</w:t>
      </w:r>
      <w:r w:rsidR="0024511E" w:rsidRPr="009E7B88">
        <w:rPr>
          <w:rFonts w:ascii="Trebuchet MS" w:hAnsi="Trebuchet MS"/>
          <w:sz w:val="24"/>
          <w:szCs w:val="24"/>
        </w:rPr>
        <w:t>:</w:t>
      </w:r>
      <w:r w:rsidR="001B4446" w:rsidRPr="009E7B88">
        <w:rPr>
          <w:rFonts w:ascii="Trebuchet MS" w:hAnsi="Trebuchet MS"/>
          <w:sz w:val="24"/>
          <w:szCs w:val="24"/>
        </w:rPr>
        <w:t xml:space="preserve"> </w:t>
      </w:r>
      <w:r w:rsidR="00C72EA4">
        <w:rPr>
          <w:rFonts w:ascii="Trebuchet MS" w:hAnsi="Trebuchet MS"/>
          <w:sz w:val="24"/>
          <w:szCs w:val="24"/>
        </w:rPr>
        <w:t>2</w:t>
      </w:r>
    </w:p>
    <w:p w:rsidR="0024511E" w:rsidRPr="009E7B88" w:rsidRDefault="0024511E" w:rsidP="00634B54">
      <w:pPr>
        <w:spacing w:after="0" w:line="240" w:lineRule="auto"/>
        <w:rPr>
          <w:rFonts w:ascii="Trebuchet MS" w:eastAsia="Times New Roman" w:hAnsi="Trebuchet MS" w:cs="Times New Roman"/>
          <w:i/>
          <w:sz w:val="24"/>
          <w:szCs w:val="24"/>
        </w:rPr>
      </w:pPr>
    </w:p>
    <w:p w:rsidR="00EB4600" w:rsidRPr="002602BE" w:rsidRDefault="000E1338" w:rsidP="00922CB5">
      <w:pPr>
        <w:pStyle w:val="NoSpacing"/>
        <w:jc w:val="both"/>
        <w:rPr>
          <w:rFonts w:ascii="Trebuchet MS" w:hAnsi="Trebuchet MS"/>
          <w:sz w:val="24"/>
          <w:szCs w:val="24"/>
        </w:rPr>
      </w:pPr>
      <w:r w:rsidRPr="009E7B88">
        <w:rPr>
          <w:rFonts w:ascii="Trebuchet MS" w:hAnsi="Trebuchet MS"/>
          <w:b/>
          <w:sz w:val="24"/>
          <w:szCs w:val="24"/>
          <w:u w:val="single"/>
        </w:rPr>
        <w:t>Previous Minutes</w:t>
      </w:r>
      <w:r w:rsidR="006F5EA6" w:rsidRPr="009E7B88">
        <w:rPr>
          <w:rFonts w:ascii="Trebuchet MS" w:hAnsi="Trebuchet MS"/>
          <w:b/>
          <w:sz w:val="24"/>
          <w:szCs w:val="24"/>
        </w:rPr>
        <w:tab/>
      </w:r>
      <w:r w:rsidR="00C72EA4">
        <w:rPr>
          <w:rFonts w:ascii="Trebuchet MS" w:hAnsi="Trebuchet MS"/>
          <w:sz w:val="24"/>
          <w:szCs w:val="24"/>
        </w:rPr>
        <w:t>January 2019</w:t>
      </w:r>
      <w:r w:rsidR="0098521B" w:rsidRPr="009E7B88">
        <w:rPr>
          <w:rFonts w:ascii="Trebuchet MS" w:hAnsi="Trebuchet MS"/>
          <w:sz w:val="24"/>
          <w:szCs w:val="24"/>
        </w:rPr>
        <w:t xml:space="preserve"> m</w:t>
      </w:r>
      <w:r w:rsidR="005478CB" w:rsidRPr="009E7B88">
        <w:rPr>
          <w:rFonts w:ascii="Trebuchet MS" w:hAnsi="Trebuchet MS"/>
          <w:sz w:val="24"/>
          <w:szCs w:val="24"/>
        </w:rPr>
        <w:t>eeting minutes were reviewed.</w:t>
      </w:r>
      <w:r w:rsidR="00EB4600" w:rsidRPr="009E7B88">
        <w:rPr>
          <w:rFonts w:ascii="Trebuchet MS" w:hAnsi="Trebuchet MS"/>
          <w:sz w:val="24"/>
          <w:szCs w:val="24"/>
        </w:rPr>
        <w:t xml:space="preserve"> Motion </w:t>
      </w:r>
      <w:r w:rsidR="005478CB" w:rsidRPr="009E7B88">
        <w:rPr>
          <w:rFonts w:ascii="Trebuchet MS" w:hAnsi="Trebuchet MS"/>
          <w:sz w:val="24"/>
          <w:szCs w:val="24"/>
        </w:rPr>
        <w:t xml:space="preserve">to approve </w:t>
      </w:r>
      <w:r w:rsidR="0098521B" w:rsidRPr="009E7B88">
        <w:rPr>
          <w:rFonts w:ascii="Trebuchet MS" w:hAnsi="Trebuchet MS"/>
          <w:sz w:val="24"/>
          <w:szCs w:val="24"/>
        </w:rPr>
        <w:t>made</w:t>
      </w:r>
      <w:r w:rsidR="00EB4600" w:rsidRPr="009E7B88">
        <w:rPr>
          <w:rFonts w:ascii="Trebuchet MS" w:hAnsi="Trebuchet MS"/>
          <w:sz w:val="24"/>
          <w:szCs w:val="24"/>
        </w:rPr>
        <w:t xml:space="preserve"> by </w:t>
      </w:r>
      <w:r w:rsidR="00C72EA4">
        <w:rPr>
          <w:rFonts w:ascii="Trebuchet MS" w:hAnsi="Trebuchet MS"/>
          <w:sz w:val="24"/>
          <w:szCs w:val="24"/>
        </w:rPr>
        <w:t>Barbara</w:t>
      </w:r>
      <w:r w:rsidR="005478CB" w:rsidRPr="009E7B88">
        <w:rPr>
          <w:rFonts w:ascii="Trebuchet MS" w:hAnsi="Trebuchet MS"/>
          <w:sz w:val="24"/>
          <w:szCs w:val="24"/>
        </w:rPr>
        <w:t xml:space="preserve"> and seconded by </w:t>
      </w:r>
      <w:r w:rsidR="000154BB">
        <w:rPr>
          <w:rFonts w:ascii="Trebuchet MS" w:hAnsi="Trebuchet MS"/>
          <w:sz w:val="24"/>
          <w:szCs w:val="24"/>
        </w:rPr>
        <w:t>Stephane</w:t>
      </w:r>
      <w:r w:rsidR="00C72EA4">
        <w:rPr>
          <w:rFonts w:ascii="Trebuchet MS" w:hAnsi="Trebuchet MS"/>
          <w:sz w:val="24"/>
          <w:szCs w:val="24"/>
        </w:rPr>
        <w:t>e</w:t>
      </w:r>
      <w:r w:rsidR="005478CB" w:rsidRPr="009E7B88">
        <w:rPr>
          <w:rFonts w:ascii="Trebuchet MS" w:hAnsi="Trebuchet MS"/>
          <w:sz w:val="24"/>
          <w:szCs w:val="24"/>
        </w:rPr>
        <w:t>.1</w:t>
      </w:r>
      <w:r w:rsidR="00C72EA4">
        <w:rPr>
          <w:rFonts w:ascii="Trebuchet MS" w:hAnsi="Trebuchet MS"/>
          <w:sz w:val="24"/>
          <w:szCs w:val="24"/>
        </w:rPr>
        <w:t>4</w:t>
      </w:r>
      <w:r w:rsidR="005478CB" w:rsidRPr="009E7B88">
        <w:rPr>
          <w:rFonts w:ascii="Trebuchet MS" w:hAnsi="Trebuchet MS"/>
          <w:sz w:val="24"/>
          <w:szCs w:val="24"/>
        </w:rPr>
        <w:t xml:space="preserve"> approved; </w:t>
      </w:r>
      <w:r w:rsidR="00C72EA4">
        <w:rPr>
          <w:rFonts w:ascii="Trebuchet MS" w:hAnsi="Trebuchet MS"/>
          <w:sz w:val="24"/>
          <w:szCs w:val="24"/>
        </w:rPr>
        <w:t>10</w:t>
      </w:r>
      <w:r w:rsidR="005478CB" w:rsidRPr="009E7B88">
        <w:rPr>
          <w:rFonts w:ascii="Trebuchet MS" w:hAnsi="Trebuchet MS"/>
          <w:sz w:val="24"/>
          <w:szCs w:val="24"/>
        </w:rPr>
        <w:t xml:space="preserve"> abstained. Motion passed.</w:t>
      </w:r>
    </w:p>
    <w:p w:rsidR="000E1338" w:rsidRPr="009E7B88" w:rsidRDefault="000E1338" w:rsidP="0093726D">
      <w:pPr>
        <w:tabs>
          <w:tab w:val="left" w:pos="735"/>
        </w:tabs>
        <w:spacing w:after="0" w:line="240" w:lineRule="auto"/>
        <w:rPr>
          <w:rFonts w:ascii="Trebuchet MS" w:eastAsia="Times New Roman" w:hAnsi="Trebuchet MS" w:cs="Times New Roman"/>
          <w:sz w:val="24"/>
          <w:szCs w:val="24"/>
        </w:rPr>
      </w:pPr>
    </w:p>
    <w:p w:rsidR="005478CB" w:rsidRPr="00DB7C35" w:rsidRDefault="005478CB" w:rsidP="00DB7C35">
      <w:pPr>
        <w:pStyle w:val="NoSpacing"/>
        <w:rPr>
          <w:rFonts w:ascii="Trebuchet MS" w:hAnsi="Trebuchet MS"/>
          <w:b/>
          <w:sz w:val="24"/>
          <w:szCs w:val="24"/>
          <w:u w:val="single"/>
        </w:rPr>
      </w:pPr>
      <w:r w:rsidRPr="00DB7C35">
        <w:rPr>
          <w:rFonts w:ascii="Trebuchet MS" w:hAnsi="Trebuchet MS"/>
          <w:b/>
          <w:sz w:val="24"/>
          <w:szCs w:val="24"/>
          <w:u w:val="single"/>
        </w:rPr>
        <w:t>Board Reports</w:t>
      </w:r>
    </w:p>
    <w:tbl>
      <w:tblPr>
        <w:tblStyle w:val="TableGrid"/>
        <w:tblW w:w="0" w:type="auto"/>
        <w:tblLook w:val="04A0"/>
      </w:tblPr>
      <w:tblGrid>
        <w:gridCol w:w="1553"/>
        <w:gridCol w:w="1415"/>
        <w:gridCol w:w="7130"/>
      </w:tblGrid>
      <w:tr w:rsidR="005478CB" w:rsidRPr="009E7B88" w:rsidTr="0098521B">
        <w:tc>
          <w:tcPr>
            <w:tcW w:w="1553" w:type="dxa"/>
          </w:tcPr>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Chair</w:t>
            </w:r>
          </w:p>
        </w:tc>
        <w:tc>
          <w:tcPr>
            <w:tcW w:w="1415" w:type="dxa"/>
          </w:tcPr>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Nancy Mc</w:t>
            </w:r>
          </w:p>
        </w:tc>
        <w:tc>
          <w:tcPr>
            <w:tcW w:w="7130" w:type="dxa"/>
          </w:tcPr>
          <w:p w:rsidR="005478CB" w:rsidRPr="009E7B88" w:rsidRDefault="00C72EA4" w:rsidP="006D2999">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(1) Changed bank account name to match corporate name. Asked that checks be made payable to Overeaters Anonymous of Sacramento, Inc. (or leave payee blank, and treasurer will stamp it with corporate name.) No name changes required on anything else.(2) </w:t>
            </w:r>
            <w:proofErr w:type="spellStart"/>
            <w:r w:rsidR="006D2999">
              <w:rPr>
                <w:rFonts w:ascii="Trebuchet MS" w:eastAsia="Times New Roman" w:hAnsi="Trebuchet MS" w:cs="Times New Roman"/>
                <w:sz w:val="24"/>
                <w:szCs w:val="24"/>
              </w:rPr>
              <w:t>Reg</w:t>
            </w:r>
            <w:proofErr w:type="spellEnd"/>
            <w:r w:rsidR="006D2999">
              <w:rPr>
                <w:rFonts w:ascii="Trebuchet MS" w:eastAsia="Times New Roman" w:hAnsi="Trebuchet MS" w:cs="Times New Roman"/>
                <w:sz w:val="24"/>
                <w:szCs w:val="24"/>
              </w:rPr>
              <w:t xml:space="preserve"> 2 Rep, Adrienne, resigned due to health. We wish her well. (3) Read Auditor's report of review of 2018 treasurer's books... "appears to accurately represent the activities of SVIOA." (4) P&amp;P Final Draft can be reviewed on website (Intergroup, Documents, Policy Procedures on left side.) </w:t>
            </w:r>
          </w:p>
        </w:tc>
      </w:tr>
      <w:tr w:rsidR="005478CB" w:rsidRPr="009E7B88" w:rsidTr="0098521B">
        <w:tc>
          <w:tcPr>
            <w:tcW w:w="1553" w:type="dxa"/>
          </w:tcPr>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Vice Chair</w:t>
            </w:r>
          </w:p>
        </w:tc>
        <w:tc>
          <w:tcPr>
            <w:tcW w:w="1415" w:type="dxa"/>
          </w:tcPr>
          <w:p w:rsidR="005478CB" w:rsidRPr="009E7B88" w:rsidRDefault="006D2999"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Jan H</w:t>
            </w:r>
          </w:p>
        </w:tc>
        <w:tc>
          <w:tcPr>
            <w:tcW w:w="7130" w:type="dxa"/>
          </w:tcPr>
          <w:p w:rsidR="005478CB" w:rsidRPr="009E7B88" w:rsidRDefault="006D2999"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Is working on getting good contact data from the 35 Intergroups in Region 2.</w:t>
            </w:r>
          </w:p>
        </w:tc>
      </w:tr>
      <w:tr w:rsidR="005478CB" w:rsidRPr="009E7B88" w:rsidTr="0098521B">
        <w:tc>
          <w:tcPr>
            <w:tcW w:w="1553" w:type="dxa"/>
          </w:tcPr>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Secretary</w:t>
            </w:r>
          </w:p>
        </w:tc>
        <w:tc>
          <w:tcPr>
            <w:tcW w:w="1415" w:type="dxa"/>
          </w:tcPr>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Jan H</w:t>
            </w:r>
          </w:p>
        </w:tc>
        <w:tc>
          <w:tcPr>
            <w:tcW w:w="7130" w:type="dxa"/>
          </w:tcPr>
          <w:p w:rsidR="005478CB" w:rsidRPr="009E7B88" w:rsidRDefault="00C92160"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Jan brought attention to the new pamphlet given to everyone, entitled, "</w:t>
            </w:r>
            <w:r w:rsidRPr="00C92160">
              <w:rPr>
                <w:rFonts w:ascii="Trebuchet MS" w:eastAsia="Times New Roman" w:hAnsi="Trebuchet MS" w:cs="Times New Roman"/>
                <w:sz w:val="24"/>
                <w:szCs w:val="24"/>
                <w:u w:val="single"/>
              </w:rPr>
              <w:t>Where Do I Start?</w:t>
            </w:r>
            <w:r>
              <w:rPr>
                <w:rFonts w:ascii="Trebuchet MS" w:eastAsia="Times New Roman" w:hAnsi="Trebuchet MS" w:cs="Times New Roman"/>
                <w:sz w:val="24"/>
                <w:szCs w:val="24"/>
              </w:rPr>
              <w:t>" This replaces the Newcomers packets. Intergroup purchased a supply of 100 (75 left) so groups can purchase from Intergroup or from the OA bookstore.</w:t>
            </w:r>
          </w:p>
        </w:tc>
      </w:tr>
      <w:tr w:rsidR="005478CB" w:rsidRPr="009E7B88" w:rsidTr="00DB7C35">
        <w:trPr>
          <w:trHeight w:val="1228"/>
        </w:trPr>
        <w:tc>
          <w:tcPr>
            <w:tcW w:w="1553" w:type="dxa"/>
          </w:tcPr>
          <w:p w:rsidR="005478CB" w:rsidRPr="009E7B88" w:rsidRDefault="005478CB" w:rsidP="00DB7C35">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Treasurer</w:t>
            </w:r>
          </w:p>
        </w:tc>
        <w:tc>
          <w:tcPr>
            <w:tcW w:w="1415" w:type="dxa"/>
          </w:tcPr>
          <w:p w:rsidR="005478CB" w:rsidRPr="009E7B88" w:rsidRDefault="005478CB" w:rsidP="00DB7C35">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 xml:space="preserve">Grace </w:t>
            </w:r>
          </w:p>
        </w:tc>
        <w:tc>
          <w:tcPr>
            <w:tcW w:w="7130" w:type="dxa"/>
          </w:tcPr>
          <w:p w:rsidR="005478CB" w:rsidRPr="009E7B88" w:rsidRDefault="00C92160" w:rsidP="000154BB">
            <w:pPr>
              <w:spacing w:after="0"/>
              <w:rPr>
                <w:rFonts w:ascii="Trebuchet MS" w:eastAsia="Times New Roman" w:hAnsi="Trebuchet MS" w:cs="Times New Roman"/>
                <w:sz w:val="24"/>
                <w:szCs w:val="24"/>
              </w:rPr>
            </w:pPr>
            <w:r>
              <w:rPr>
                <w:rFonts w:ascii="Trebuchet MS" w:hAnsi="Trebuchet MS"/>
                <w:sz w:val="24"/>
                <w:szCs w:val="24"/>
              </w:rPr>
              <w:t>Grace</w:t>
            </w:r>
            <w:r w:rsidR="00680CAE" w:rsidRPr="00680CAE">
              <w:rPr>
                <w:rFonts w:ascii="Trebuchet MS" w:hAnsi="Trebuchet MS"/>
                <w:sz w:val="24"/>
                <w:szCs w:val="24"/>
              </w:rPr>
              <w:t xml:space="preserve"> provided the </w:t>
            </w:r>
            <w:r>
              <w:rPr>
                <w:rFonts w:ascii="Trebuchet MS" w:hAnsi="Trebuchet MS"/>
                <w:sz w:val="24"/>
                <w:szCs w:val="24"/>
              </w:rPr>
              <w:t>following reports</w:t>
            </w:r>
            <w:r w:rsidRPr="009E6360">
              <w:rPr>
                <w:rFonts w:ascii="Trebuchet MS" w:hAnsi="Trebuchet MS"/>
                <w:i/>
                <w:sz w:val="24"/>
                <w:szCs w:val="24"/>
                <w:u w:val="single"/>
              </w:rPr>
              <w:t>: Income &amp; Expense; Income &amp; Expense Budget Overview (</w:t>
            </w:r>
            <w:r w:rsidRPr="009E6360">
              <w:rPr>
                <w:rFonts w:ascii="Trebuchet MS" w:hAnsi="Trebuchet MS"/>
                <w:b/>
                <w:i/>
                <w:sz w:val="24"/>
                <w:szCs w:val="24"/>
                <w:u w:val="single"/>
              </w:rPr>
              <w:t>showing the proposed budget for 2019</w:t>
            </w:r>
            <w:r w:rsidRPr="009E6360">
              <w:rPr>
                <w:rFonts w:ascii="Trebuchet MS" w:hAnsi="Trebuchet MS"/>
                <w:i/>
                <w:sz w:val="24"/>
                <w:szCs w:val="24"/>
                <w:u w:val="single"/>
              </w:rPr>
              <w:t>)</w:t>
            </w:r>
            <w:r>
              <w:rPr>
                <w:rFonts w:ascii="Trebuchet MS" w:hAnsi="Trebuchet MS"/>
                <w:sz w:val="24"/>
                <w:szCs w:val="24"/>
              </w:rPr>
              <w:t xml:space="preserve">; and, </w:t>
            </w:r>
            <w:r w:rsidRPr="00C92160">
              <w:rPr>
                <w:rFonts w:ascii="Trebuchet MS" w:hAnsi="Trebuchet MS"/>
                <w:sz w:val="24"/>
                <w:szCs w:val="24"/>
                <w:u w:val="single"/>
              </w:rPr>
              <w:t>Balance Sheet</w:t>
            </w:r>
            <w:r>
              <w:rPr>
                <w:rFonts w:ascii="Trebuchet MS" w:hAnsi="Trebuchet MS"/>
                <w:sz w:val="24"/>
                <w:szCs w:val="24"/>
              </w:rPr>
              <w:t xml:space="preserve">. Grace said </w:t>
            </w:r>
            <w:r w:rsidR="000154BB">
              <w:rPr>
                <w:rFonts w:ascii="Trebuchet MS" w:hAnsi="Trebuchet MS"/>
                <w:sz w:val="24"/>
                <w:szCs w:val="24"/>
              </w:rPr>
              <w:t>there was Income of $203.10 for 2018. She</w:t>
            </w:r>
            <w:r>
              <w:rPr>
                <w:rFonts w:ascii="Trebuchet MS" w:hAnsi="Trebuchet MS"/>
                <w:sz w:val="24"/>
                <w:szCs w:val="24"/>
              </w:rPr>
              <w:t xml:space="preserve"> has received a few large </w:t>
            </w:r>
            <w:r w:rsidR="000154BB">
              <w:rPr>
                <w:rFonts w:ascii="Trebuchet MS" w:hAnsi="Trebuchet MS"/>
                <w:sz w:val="24"/>
                <w:szCs w:val="24"/>
              </w:rPr>
              <w:t xml:space="preserve">7th tradition </w:t>
            </w:r>
            <w:r>
              <w:rPr>
                <w:rFonts w:ascii="Trebuchet MS" w:hAnsi="Trebuchet MS"/>
                <w:sz w:val="24"/>
                <w:szCs w:val="24"/>
              </w:rPr>
              <w:t>checks from groups in the last couple of weeks.</w:t>
            </w:r>
          </w:p>
        </w:tc>
      </w:tr>
      <w:tr w:rsidR="0098521B" w:rsidRPr="009E7B88" w:rsidTr="0098521B">
        <w:tc>
          <w:tcPr>
            <w:tcW w:w="1553"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Region 2</w:t>
            </w:r>
          </w:p>
        </w:tc>
        <w:tc>
          <w:tcPr>
            <w:tcW w:w="1415" w:type="dxa"/>
          </w:tcPr>
          <w:p w:rsidR="0098521B" w:rsidRPr="009E7B88" w:rsidRDefault="0098521B" w:rsidP="0098521B">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Chandra S</w:t>
            </w:r>
          </w:p>
        </w:tc>
        <w:tc>
          <w:tcPr>
            <w:tcW w:w="7130" w:type="dxa"/>
          </w:tcPr>
          <w:p w:rsidR="0098521B" w:rsidRPr="009E7B88" w:rsidRDefault="00C92160"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March assembly in Pomona - registration now open. R2 not having convention this year.</w:t>
            </w:r>
          </w:p>
        </w:tc>
      </w:tr>
      <w:tr w:rsidR="0098521B" w:rsidRPr="009E7B88" w:rsidTr="0098521B">
        <w:tc>
          <w:tcPr>
            <w:tcW w:w="1553"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Region 2</w:t>
            </w:r>
          </w:p>
        </w:tc>
        <w:tc>
          <w:tcPr>
            <w:tcW w:w="1415" w:type="dxa"/>
          </w:tcPr>
          <w:p w:rsidR="0098521B" w:rsidRPr="009E7B88" w:rsidRDefault="0098521B" w:rsidP="0098521B">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Luanne</w:t>
            </w:r>
          </w:p>
        </w:tc>
        <w:tc>
          <w:tcPr>
            <w:tcW w:w="7130" w:type="dxa"/>
          </w:tcPr>
          <w:p w:rsidR="0098521B" w:rsidRPr="009E7B88" w:rsidRDefault="00C92160"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absent</w:t>
            </w:r>
          </w:p>
        </w:tc>
      </w:tr>
      <w:tr w:rsidR="0098521B" w:rsidRPr="009E7B88" w:rsidTr="0098521B">
        <w:tc>
          <w:tcPr>
            <w:tcW w:w="1553"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WSBC</w:t>
            </w:r>
          </w:p>
        </w:tc>
        <w:tc>
          <w:tcPr>
            <w:tcW w:w="1415"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Barbara</w:t>
            </w:r>
          </w:p>
        </w:tc>
        <w:tc>
          <w:tcPr>
            <w:tcW w:w="7130" w:type="dxa"/>
          </w:tcPr>
          <w:p w:rsidR="0098521B" w:rsidRPr="009E7B88" w:rsidRDefault="00C92160" w:rsidP="009E6360">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Barbara prepared </w:t>
            </w:r>
            <w:r w:rsidR="009E6360">
              <w:rPr>
                <w:rFonts w:ascii="Trebuchet MS" w:eastAsia="Times New Roman" w:hAnsi="Trebuchet MS" w:cs="Times New Roman"/>
                <w:sz w:val="24"/>
                <w:szCs w:val="24"/>
              </w:rPr>
              <w:t xml:space="preserve">a </w:t>
            </w:r>
            <w:r w:rsidR="009E6360" w:rsidRPr="009E6360">
              <w:rPr>
                <w:rFonts w:ascii="Trebuchet MS" w:eastAsia="Times New Roman" w:hAnsi="Trebuchet MS" w:cs="Times New Roman"/>
                <w:b/>
                <w:i/>
                <w:sz w:val="24"/>
                <w:szCs w:val="24"/>
                <w:u w:val="single"/>
              </w:rPr>
              <w:t>document</w:t>
            </w:r>
            <w:r w:rsidRPr="009E6360">
              <w:rPr>
                <w:rFonts w:ascii="Trebuchet MS" w:eastAsia="Times New Roman" w:hAnsi="Trebuchet MS" w:cs="Times New Roman"/>
                <w:b/>
                <w:i/>
                <w:sz w:val="24"/>
                <w:szCs w:val="24"/>
                <w:u w:val="single"/>
              </w:rPr>
              <w:t xml:space="preserve"> </w:t>
            </w:r>
            <w:r w:rsidR="009E6360" w:rsidRPr="009E6360">
              <w:rPr>
                <w:rFonts w:ascii="Trebuchet MS" w:eastAsia="Times New Roman" w:hAnsi="Trebuchet MS" w:cs="Times New Roman"/>
                <w:b/>
                <w:i/>
                <w:sz w:val="24"/>
                <w:szCs w:val="24"/>
                <w:u w:val="single"/>
              </w:rPr>
              <w:t>for IGR's to share with their groups ASAP but not later than 3/3/19</w:t>
            </w:r>
            <w:r w:rsidR="009E6360">
              <w:rPr>
                <w:rFonts w:ascii="Trebuchet MS" w:eastAsia="Times New Roman" w:hAnsi="Trebuchet MS" w:cs="Times New Roman"/>
                <w:sz w:val="24"/>
                <w:szCs w:val="24"/>
              </w:rPr>
              <w:t xml:space="preserve">, that asks if items should be discussed at the World Service Board Conference. The question isn't whether or not we agree or disagree with the </w:t>
            </w:r>
            <w:r w:rsidR="009E6360">
              <w:rPr>
                <w:rFonts w:ascii="Trebuchet MS" w:eastAsia="Times New Roman" w:hAnsi="Trebuchet MS" w:cs="Times New Roman"/>
                <w:sz w:val="24"/>
                <w:szCs w:val="24"/>
              </w:rPr>
              <w:lastRenderedPageBreak/>
              <w:t xml:space="preserve">meaning, intent/rationale of the item - rather (and only,) should it be discussed. Please pay close attention to the introductory paragraph at the top of page one. When returning the doc to Barb (either via e-mail or text @ 916-203-6025) </w:t>
            </w:r>
            <w:r w:rsidR="009E6360" w:rsidRPr="009E6360">
              <w:rPr>
                <w:rFonts w:ascii="Trebuchet MS" w:eastAsia="Times New Roman" w:hAnsi="Trebuchet MS" w:cs="Times New Roman"/>
                <w:b/>
                <w:sz w:val="24"/>
                <w:szCs w:val="24"/>
              </w:rPr>
              <w:t>be sure to include your (IGR) name, and your group info (day/time/location).</w:t>
            </w:r>
            <w:r w:rsidR="009E6360">
              <w:rPr>
                <w:rFonts w:ascii="Trebuchet MS" w:eastAsia="Times New Roman" w:hAnsi="Trebuchet MS" w:cs="Times New Roman"/>
                <w:b/>
                <w:sz w:val="24"/>
                <w:szCs w:val="24"/>
              </w:rPr>
              <w:t xml:space="preserve"> *</w:t>
            </w:r>
            <w:r w:rsidR="009E6360" w:rsidRPr="00BB494F">
              <w:rPr>
                <w:rFonts w:ascii="Trebuchet MS" w:eastAsia="Times New Roman" w:hAnsi="Trebuchet MS" w:cs="Times New Roman"/>
                <w:sz w:val="24"/>
                <w:szCs w:val="24"/>
              </w:rPr>
              <w:t>Jan will send</w:t>
            </w:r>
            <w:r w:rsidR="00BB494F">
              <w:rPr>
                <w:rFonts w:ascii="Trebuchet MS" w:eastAsia="Times New Roman" w:hAnsi="Trebuchet MS" w:cs="Times New Roman"/>
                <w:sz w:val="24"/>
                <w:szCs w:val="24"/>
              </w:rPr>
              <w:t xml:space="preserve"> Word</w:t>
            </w:r>
            <w:r w:rsidR="009E6360" w:rsidRPr="00BB494F">
              <w:rPr>
                <w:rFonts w:ascii="Trebuchet MS" w:eastAsia="Times New Roman" w:hAnsi="Trebuchet MS" w:cs="Times New Roman"/>
                <w:sz w:val="24"/>
                <w:szCs w:val="24"/>
              </w:rPr>
              <w:t xml:space="preserve"> document to IGR's electronically.</w:t>
            </w:r>
          </w:p>
        </w:tc>
      </w:tr>
      <w:tr w:rsidR="0098521B" w:rsidRPr="009E7B88" w:rsidTr="0098521B">
        <w:tc>
          <w:tcPr>
            <w:tcW w:w="1553"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lastRenderedPageBreak/>
              <w:t>WSBC</w:t>
            </w:r>
          </w:p>
        </w:tc>
        <w:tc>
          <w:tcPr>
            <w:tcW w:w="1415" w:type="dxa"/>
          </w:tcPr>
          <w:p w:rsidR="0098521B" w:rsidRPr="009E7B88" w:rsidRDefault="009E6360" w:rsidP="0093726D">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Vacant</w:t>
            </w:r>
          </w:p>
        </w:tc>
        <w:tc>
          <w:tcPr>
            <w:tcW w:w="7130"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p>
        </w:tc>
      </w:tr>
      <w:tr w:rsidR="0098521B" w:rsidRPr="009E7B88" w:rsidTr="0098521B">
        <w:tc>
          <w:tcPr>
            <w:tcW w:w="1553"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Webmaster</w:t>
            </w:r>
          </w:p>
        </w:tc>
        <w:tc>
          <w:tcPr>
            <w:tcW w:w="1415"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Rene'</w:t>
            </w:r>
          </w:p>
        </w:tc>
        <w:tc>
          <w:tcPr>
            <w:tcW w:w="7130" w:type="dxa"/>
          </w:tcPr>
          <w:p w:rsidR="0098521B" w:rsidRPr="009E7B88" w:rsidRDefault="0098521B" w:rsidP="0093726D">
            <w:pPr>
              <w:tabs>
                <w:tab w:val="left" w:pos="735"/>
              </w:tabs>
              <w:spacing w:after="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Learning the ropes. Meeting scheduled with web designer, Mary</w:t>
            </w:r>
            <w:r w:rsidR="00680CAE">
              <w:rPr>
                <w:rFonts w:ascii="Trebuchet MS" w:eastAsia="Times New Roman" w:hAnsi="Trebuchet MS" w:cs="Times New Roman"/>
                <w:sz w:val="24"/>
                <w:szCs w:val="24"/>
              </w:rPr>
              <w:t>.</w:t>
            </w:r>
          </w:p>
        </w:tc>
      </w:tr>
    </w:tbl>
    <w:p w:rsidR="005478CB" w:rsidRPr="009E7B88" w:rsidRDefault="005478CB" w:rsidP="0093726D">
      <w:pPr>
        <w:tabs>
          <w:tab w:val="left" w:pos="735"/>
        </w:tabs>
        <w:spacing w:after="0" w:line="240" w:lineRule="auto"/>
        <w:rPr>
          <w:rFonts w:ascii="Trebuchet MS" w:eastAsia="Times New Roman" w:hAnsi="Trebuchet MS" w:cs="Times New Roman"/>
          <w:sz w:val="24"/>
          <w:szCs w:val="24"/>
        </w:rPr>
      </w:pPr>
    </w:p>
    <w:p w:rsidR="00680CAE" w:rsidRDefault="00BB494F" w:rsidP="002602BE">
      <w:pPr>
        <w:tabs>
          <w:tab w:val="left" w:pos="735"/>
        </w:tabs>
        <w:spacing w:after="0" w:line="240" w:lineRule="auto"/>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t>Board Vacancy</w:t>
      </w:r>
    </w:p>
    <w:p w:rsidR="00BB494F" w:rsidRPr="00BB494F" w:rsidRDefault="00BB494F" w:rsidP="002602BE">
      <w:pPr>
        <w:tabs>
          <w:tab w:val="left" w:pos="735"/>
        </w:tabs>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Nancy called for volunteers to fill the vacant Secretary position. Two individuals stepped up!!! The volunteers excused themselves while a vote took place. Stephanie was selected. </w:t>
      </w:r>
    </w:p>
    <w:p w:rsidR="00BB494F" w:rsidRPr="009E7B88" w:rsidRDefault="00BB494F" w:rsidP="002602BE">
      <w:pPr>
        <w:tabs>
          <w:tab w:val="left" w:pos="735"/>
        </w:tabs>
        <w:spacing w:after="0" w:line="240" w:lineRule="auto"/>
        <w:rPr>
          <w:rFonts w:ascii="Trebuchet MS" w:eastAsia="Times New Roman" w:hAnsi="Trebuchet MS" w:cs="Times New Roman"/>
          <w:b/>
          <w:sz w:val="24"/>
          <w:szCs w:val="24"/>
          <w:u w:val="single"/>
        </w:rPr>
      </w:pPr>
    </w:p>
    <w:p w:rsidR="006233A0" w:rsidRPr="00DB7C35" w:rsidRDefault="00767F28" w:rsidP="00DB7C35">
      <w:pPr>
        <w:pStyle w:val="NoSpacing"/>
        <w:rPr>
          <w:rFonts w:ascii="Trebuchet MS" w:hAnsi="Trebuchet MS"/>
          <w:b/>
          <w:sz w:val="24"/>
          <w:szCs w:val="24"/>
          <w:u w:val="single"/>
        </w:rPr>
      </w:pPr>
      <w:r w:rsidRPr="00DB7C35">
        <w:rPr>
          <w:rFonts w:ascii="Trebuchet MS" w:hAnsi="Trebuchet MS"/>
          <w:b/>
          <w:sz w:val="24"/>
          <w:szCs w:val="24"/>
          <w:u w:val="single"/>
        </w:rPr>
        <w:t>Committee Reports</w:t>
      </w:r>
    </w:p>
    <w:tbl>
      <w:tblPr>
        <w:tblStyle w:val="TableGrid"/>
        <w:tblW w:w="0" w:type="auto"/>
        <w:tblLook w:val="04A0"/>
      </w:tblPr>
      <w:tblGrid>
        <w:gridCol w:w="3074"/>
        <w:gridCol w:w="1351"/>
        <w:gridCol w:w="5493"/>
      </w:tblGrid>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 xml:space="preserve">Bylaws </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Nancy Mc</w:t>
            </w:r>
          </w:p>
        </w:tc>
        <w:tc>
          <w:tcPr>
            <w:tcW w:w="5493" w:type="dxa"/>
          </w:tcPr>
          <w:p w:rsidR="000020D5" w:rsidRPr="009E7B88" w:rsidRDefault="00BB494F" w:rsidP="000020D5">
            <w:pPr>
              <w:spacing w:after="0" w:line="240" w:lineRule="auto"/>
              <w:rPr>
                <w:rFonts w:ascii="Trebuchet MS" w:hAnsi="Trebuchet MS"/>
                <w:sz w:val="24"/>
                <w:szCs w:val="24"/>
              </w:rPr>
            </w:pPr>
            <w:r>
              <w:rPr>
                <w:rFonts w:ascii="Trebuchet MS" w:hAnsi="Trebuchet MS"/>
                <w:sz w:val="24"/>
                <w:szCs w:val="24"/>
              </w:rPr>
              <w:t>No report</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Events</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Mary S</w:t>
            </w:r>
          </w:p>
        </w:tc>
        <w:tc>
          <w:tcPr>
            <w:tcW w:w="5493" w:type="dxa"/>
          </w:tcPr>
          <w:p w:rsidR="000020D5" w:rsidRPr="009E7B88" w:rsidRDefault="00BB494F" w:rsidP="00DB7C35">
            <w:pPr>
              <w:spacing w:after="0" w:line="240" w:lineRule="auto"/>
              <w:rPr>
                <w:rFonts w:ascii="Trebuchet MS" w:hAnsi="Trebuchet MS"/>
                <w:sz w:val="24"/>
                <w:szCs w:val="24"/>
              </w:rPr>
            </w:pPr>
            <w:r>
              <w:rPr>
                <w:rFonts w:ascii="Trebuchet MS" w:hAnsi="Trebuchet MS"/>
                <w:sz w:val="24"/>
                <w:szCs w:val="24"/>
              </w:rPr>
              <w:t xml:space="preserve">59th Birthday party in Sac was GREAT! Mary handed out a copy of the </w:t>
            </w:r>
            <w:r w:rsidRPr="00BB494F">
              <w:rPr>
                <w:rFonts w:ascii="Trebuchet MS" w:hAnsi="Trebuchet MS"/>
                <w:i/>
                <w:sz w:val="24"/>
                <w:szCs w:val="24"/>
                <w:u w:val="single"/>
              </w:rPr>
              <w:t xml:space="preserve">OA Group Inventory </w:t>
            </w:r>
            <w:r>
              <w:rPr>
                <w:rFonts w:ascii="Trebuchet MS" w:hAnsi="Trebuchet MS"/>
                <w:sz w:val="24"/>
                <w:szCs w:val="24"/>
              </w:rPr>
              <w:t xml:space="preserve">and </w:t>
            </w:r>
            <w:r w:rsidRPr="00BB494F">
              <w:rPr>
                <w:rFonts w:ascii="Trebuchet MS" w:hAnsi="Trebuchet MS"/>
                <w:b/>
                <w:sz w:val="24"/>
                <w:szCs w:val="24"/>
              </w:rPr>
              <w:t>recommended IGR's discuss it with their groups</w:t>
            </w:r>
            <w:r>
              <w:rPr>
                <w:rFonts w:ascii="Trebuchet MS" w:hAnsi="Trebuchet MS"/>
                <w:sz w:val="24"/>
                <w:szCs w:val="24"/>
              </w:rPr>
              <w:t>.</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Group Support</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Vacant</w:t>
            </w:r>
          </w:p>
        </w:tc>
        <w:tc>
          <w:tcPr>
            <w:tcW w:w="5493" w:type="dxa"/>
          </w:tcPr>
          <w:p w:rsidR="000020D5" w:rsidRPr="009E7B88" w:rsidRDefault="000020D5" w:rsidP="000020D5">
            <w:pPr>
              <w:spacing w:after="0" w:line="240" w:lineRule="auto"/>
              <w:rPr>
                <w:rFonts w:ascii="Trebuchet MS" w:hAnsi="Trebuchet MS"/>
                <w:sz w:val="24"/>
                <w:szCs w:val="24"/>
              </w:rPr>
            </w:pP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Meeting News &amp; Publicity</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Laura</w:t>
            </w:r>
          </w:p>
        </w:tc>
        <w:tc>
          <w:tcPr>
            <w:tcW w:w="5493" w:type="dxa"/>
          </w:tcPr>
          <w:p w:rsidR="000020D5" w:rsidRPr="009E7B88" w:rsidRDefault="00A23859" w:rsidP="00A23859">
            <w:pPr>
              <w:spacing w:after="0" w:line="240" w:lineRule="auto"/>
              <w:rPr>
                <w:rFonts w:ascii="Trebuchet MS" w:hAnsi="Trebuchet MS"/>
                <w:sz w:val="24"/>
                <w:szCs w:val="24"/>
              </w:rPr>
            </w:pPr>
            <w:r>
              <w:rPr>
                <w:rFonts w:ascii="Trebuchet MS" w:hAnsi="Trebuchet MS"/>
                <w:sz w:val="24"/>
                <w:szCs w:val="24"/>
              </w:rPr>
              <w:t>See Laura's report below</w:t>
            </w:r>
            <w:r w:rsidR="007C648E" w:rsidRPr="009E7B88">
              <w:rPr>
                <w:rFonts w:ascii="Trebuchet MS" w:hAnsi="Trebuchet MS"/>
                <w:sz w:val="24"/>
                <w:szCs w:val="24"/>
              </w:rPr>
              <w:t>.</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Public Outreach</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Vacant</w:t>
            </w:r>
          </w:p>
        </w:tc>
        <w:tc>
          <w:tcPr>
            <w:tcW w:w="5493" w:type="dxa"/>
          </w:tcPr>
          <w:p w:rsidR="00BB494F" w:rsidRPr="009E7B88" w:rsidRDefault="00BB494F" w:rsidP="000020D5">
            <w:pPr>
              <w:spacing w:after="0" w:line="240" w:lineRule="auto"/>
              <w:rPr>
                <w:rFonts w:ascii="Trebuchet MS" w:hAnsi="Trebuchet MS"/>
                <w:sz w:val="24"/>
                <w:szCs w:val="24"/>
              </w:rPr>
            </w:pPr>
            <w:r>
              <w:rPr>
                <w:rFonts w:ascii="Trebuchet MS" w:hAnsi="Trebuchet MS"/>
                <w:sz w:val="24"/>
                <w:szCs w:val="24"/>
              </w:rPr>
              <w:t>(Note: Debbie volunteered to fill position; Nancy appointed her after the close of the meeting.)</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Retreat</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Rick</w:t>
            </w:r>
          </w:p>
        </w:tc>
        <w:tc>
          <w:tcPr>
            <w:tcW w:w="5493" w:type="dxa"/>
          </w:tcPr>
          <w:p w:rsidR="000020D5" w:rsidRPr="009E7B88" w:rsidRDefault="007C648E" w:rsidP="000154BB">
            <w:pPr>
              <w:spacing w:after="0" w:line="240" w:lineRule="auto"/>
              <w:rPr>
                <w:rFonts w:ascii="Trebuchet MS" w:hAnsi="Trebuchet MS"/>
                <w:sz w:val="24"/>
                <w:szCs w:val="24"/>
              </w:rPr>
            </w:pPr>
            <w:r w:rsidRPr="009E7B88">
              <w:rPr>
                <w:rFonts w:ascii="Trebuchet MS" w:hAnsi="Trebuchet MS"/>
                <w:sz w:val="24"/>
                <w:szCs w:val="24"/>
              </w:rPr>
              <w:t xml:space="preserve">Rick </w:t>
            </w:r>
            <w:r w:rsidR="00BB494F">
              <w:rPr>
                <w:rFonts w:ascii="Trebuchet MS" w:hAnsi="Trebuchet MS"/>
                <w:sz w:val="24"/>
                <w:szCs w:val="24"/>
              </w:rPr>
              <w:t xml:space="preserve">brought a stack of </w:t>
            </w:r>
            <w:r w:rsidR="00BB494F" w:rsidRPr="00BB494F">
              <w:rPr>
                <w:rFonts w:ascii="Trebuchet MS" w:hAnsi="Trebuchet MS"/>
                <w:i/>
                <w:sz w:val="24"/>
                <w:szCs w:val="24"/>
                <w:u w:val="single"/>
              </w:rPr>
              <w:t xml:space="preserve">flyers </w:t>
            </w:r>
            <w:r w:rsidR="00BB494F">
              <w:rPr>
                <w:rFonts w:ascii="Trebuchet MS" w:hAnsi="Trebuchet MS"/>
                <w:i/>
                <w:sz w:val="24"/>
                <w:szCs w:val="24"/>
                <w:u w:val="single"/>
              </w:rPr>
              <w:t xml:space="preserve">this year's retreat (Aug 2, 3, 4) </w:t>
            </w:r>
            <w:r w:rsidR="00BB494F" w:rsidRPr="00BB494F">
              <w:rPr>
                <w:rFonts w:ascii="Trebuchet MS" w:hAnsi="Trebuchet MS"/>
                <w:i/>
                <w:sz w:val="24"/>
                <w:szCs w:val="24"/>
                <w:u w:val="single"/>
              </w:rPr>
              <w:t>for I</w:t>
            </w:r>
            <w:r w:rsidR="000154BB">
              <w:rPr>
                <w:rFonts w:ascii="Trebuchet MS" w:hAnsi="Trebuchet MS"/>
                <w:i/>
                <w:sz w:val="24"/>
                <w:szCs w:val="24"/>
                <w:u w:val="single"/>
              </w:rPr>
              <w:t>GR</w:t>
            </w:r>
            <w:r w:rsidR="00BB494F" w:rsidRPr="00BB494F">
              <w:rPr>
                <w:rFonts w:ascii="Trebuchet MS" w:hAnsi="Trebuchet MS"/>
                <w:i/>
                <w:sz w:val="24"/>
                <w:szCs w:val="24"/>
                <w:u w:val="single"/>
              </w:rPr>
              <w:t>'s to make available at their meetings</w:t>
            </w:r>
            <w:r w:rsidR="00BB494F">
              <w:rPr>
                <w:rFonts w:ascii="Trebuchet MS" w:hAnsi="Trebuchet MS"/>
                <w:sz w:val="24"/>
                <w:szCs w:val="24"/>
              </w:rPr>
              <w:t>.</w:t>
            </w:r>
            <w:r w:rsidRPr="009E7B88">
              <w:rPr>
                <w:rFonts w:ascii="Trebuchet MS" w:hAnsi="Trebuchet MS"/>
                <w:sz w:val="24"/>
                <w:szCs w:val="24"/>
              </w:rPr>
              <w:t xml:space="preserve"> </w:t>
            </w:r>
            <w:r w:rsidR="00BB494F">
              <w:rPr>
                <w:rFonts w:ascii="Trebuchet MS" w:hAnsi="Trebuchet MS"/>
                <w:sz w:val="24"/>
                <w:szCs w:val="24"/>
              </w:rPr>
              <w:t>H</w:t>
            </w:r>
            <w:r w:rsidRPr="009E7B88">
              <w:rPr>
                <w:rFonts w:ascii="Trebuchet MS" w:hAnsi="Trebuchet MS"/>
                <w:sz w:val="24"/>
                <w:szCs w:val="24"/>
              </w:rPr>
              <w:t>ard copy registration will be available, though on-line reg</w:t>
            </w:r>
            <w:r w:rsidR="002602BE">
              <w:rPr>
                <w:rFonts w:ascii="Trebuchet MS" w:hAnsi="Trebuchet MS"/>
                <w:sz w:val="24"/>
                <w:szCs w:val="24"/>
              </w:rPr>
              <w:t>istration</w:t>
            </w:r>
            <w:r w:rsidRPr="009E7B88">
              <w:rPr>
                <w:rFonts w:ascii="Trebuchet MS" w:hAnsi="Trebuchet MS"/>
                <w:sz w:val="24"/>
                <w:szCs w:val="24"/>
              </w:rPr>
              <w:t xml:space="preserve"> is encouraged. Registrants can pay on-line, $ goes directly into bank, system generates spreadsheet - very helpful to registration committee.</w:t>
            </w:r>
            <w:r w:rsidR="00812EF9">
              <w:rPr>
                <w:rFonts w:ascii="Trebuchet MS" w:hAnsi="Trebuchet MS"/>
                <w:sz w:val="24"/>
                <w:szCs w:val="24"/>
              </w:rPr>
              <w:t xml:space="preserve"> Early bird reservation saves $20 if paid by May 1!</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Special Population Focus</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Vacant</w:t>
            </w:r>
          </w:p>
        </w:tc>
        <w:tc>
          <w:tcPr>
            <w:tcW w:w="5493" w:type="dxa"/>
          </w:tcPr>
          <w:p w:rsidR="000020D5" w:rsidRPr="009E7B88" w:rsidRDefault="007C648E" w:rsidP="000020D5">
            <w:pPr>
              <w:spacing w:after="0" w:line="240" w:lineRule="auto"/>
              <w:rPr>
                <w:rFonts w:ascii="Trebuchet MS" w:hAnsi="Trebuchet MS"/>
                <w:sz w:val="24"/>
                <w:szCs w:val="24"/>
              </w:rPr>
            </w:pPr>
            <w:r w:rsidRPr="009E7B88">
              <w:rPr>
                <w:rFonts w:ascii="Trebuchet MS" w:hAnsi="Trebuchet MS"/>
                <w:sz w:val="24"/>
                <w:szCs w:val="24"/>
              </w:rPr>
              <w:t>*</w:t>
            </w:r>
          </w:p>
        </w:tc>
      </w:tr>
      <w:tr w:rsidR="000020D5" w:rsidRPr="009E7B88" w:rsidTr="000020D5">
        <w:tc>
          <w:tcPr>
            <w:tcW w:w="3074"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Sponsorship</w:t>
            </w:r>
          </w:p>
        </w:tc>
        <w:tc>
          <w:tcPr>
            <w:tcW w:w="1351" w:type="dxa"/>
          </w:tcPr>
          <w:p w:rsidR="000020D5" w:rsidRPr="009E7B88" w:rsidRDefault="000020D5" w:rsidP="000020D5">
            <w:pPr>
              <w:spacing w:after="0" w:line="240" w:lineRule="auto"/>
              <w:rPr>
                <w:rFonts w:ascii="Trebuchet MS" w:hAnsi="Trebuchet MS"/>
                <w:sz w:val="24"/>
                <w:szCs w:val="24"/>
              </w:rPr>
            </w:pPr>
            <w:r w:rsidRPr="009E7B88">
              <w:rPr>
                <w:rFonts w:ascii="Trebuchet MS" w:hAnsi="Trebuchet MS"/>
                <w:sz w:val="24"/>
                <w:szCs w:val="24"/>
              </w:rPr>
              <w:t>Vacant</w:t>
            </w:r>
          </w:p>
        </w:tc>
        <w:tc>
          <w:tcPr>
            <w:tcW w:w="5493" w:type="dxa"/>
          </w:tcPr>
          <w:p w:rsidR="000020D5" w:rsidRPr="009E7B88" w:rsidRDefault="007C648E" w:rsidP="000020D5">
            <w:pPr>
              <w:spacing w:after="0" w:line="240" w:lineRule="auto"/>
              <w:rPr>
                <w:rFonts w:ascii="Trebuchet MS" w:hAnsi="Trebuchet MS"/>
                <w:sz w:val="24"/>
                <w:szCs w:val="24"/>
              </w:rPr>
            </w:pPr>
            <w:r w:rsidRPr="009E7B88">
              <w:rPr>
                <w:rFonts w:ascii="Trebuchet MS" w:hAnsi="Trebuchet MS"/>
                <w:sz w:val="24"/>
                <w:szCs w:val="24"/>
              </w:rPr>
              <w:t>*</w:t>
            </w:r>
          </w:p>
        </w:tc>
      </w:tr>
    </w:tbl>
    <w:p w:rsidR="00A23859" w:rsidRPr="00A23859" w:rsidRDefault="00A23859" w:rsidP="00A23859">
      <w:pPr>
        <w:jc w:val="center"/>
        <w:rPr>
          <w:rFonts w:ascii="Arial" w:hAnsi="Arial" w:cs="Arial"/>
          <w:sz w:val="16"/>
          <w:szCs w:val="16"/>
        </w:rPr>
      </w:pPr>
    </w:p>
    <w:p w:rsidR="00A23859" w:rsidRPr="00A23859" w:rsidRDefault="00A23859" w:rsidP="00A23859">
      <w:pPr>
        <w:jc w:val="center"/>
        <w:rPr>
          <w:rFonts w:ascii="Arial" w:hAnsi="Arial" w:cs="Arial"/>
        </w:rPr>
      </w:pPr>
      <w:r w:rsidRPr="00A23859">
        <w:rPr>
          <w:rFonts w:ascii="Arial" w:hAnsi="Arial" w:cs="Arial"/>
        </w:rPr>
        <w:t>February Meeting News &amp; Publicity OA Intergroup Co-Chair Report</w:t>
      </w:r>
    </w:p>
    <w:p w:rsidR="00A23859" w:rsidRPr="00A23859" w:rsidRDefault="00A23859" w:rsidP="00A23859">
      <w:pPr>
        <w:rPr>
          <w:rFonts w:ascii="Arial" w:hAnsi="Arial" w:cs="Arial"/>
        </w:rPr>
      </w:pPr>
      <w:r w:rsidRPr="00A23859">
        <w:rPr>
          <w:rFonts w:ascii="Arial" w:hAnsi="Arial" w:cs="Arial"/>
        </w:rPr>
        <w:t xml:space="preserve">Cindy R. volunteered to Co-Chair this committee and do the </w:t>
      </w:r>
      <w:proofErr w:type="spellStart"/>
      <w:r w:rsidRPr="00A23859">
        <w:rPr>
          <w:rFonts w:ascii="Arial" w:hAnsi="Arial" w:cs="Arial"/>
        </w:rPr>
        <w:t>Answerphone</w:t>
      </w:r>
      <w:proofErr w:type="spellEnd"/>
      <w:r w:rsidRPr="00A23859">
        <w:rPr>
          <w:rFonts w:ascii="Arial" w:hAnsi="Arial" w:cs="Arial"/>
        </w:rPr>
        <w:t xml:space="preserve"> half right after the January meeting.  Thank you, Cindy!</w:t>
      </w:r>
    </w:p>
    <w:p w:rsidR="00A23859" w:rsidRPr="00A23859" w:rsidRDefault="00A23859" w:rsidP="00A23859">
      <w:pPr>
        <w:rPr>
          <w:rFonts w:ascii="Arial" w:hAnsi="Arial" w:cs="Arial"/>
        </w:rPr>
      </w:pPr>
      <w:r w:rsidRPr="00A23859">
        <w:rPr>
          <w:rFonts w:ascii="Arial" w:hAnsi="Arial" w:cs="Arial"/>
        </w:rPr>
        <w:t>We have a new Contact Person for the Monday evening 5:30 pm commuter meeting at Friends Community Church:  Richard, (916) 962-0758.  This will be in the March Valley Voice.</w:t>
      </w:r>
    </w:p>
    <w:p w:rsidR="00A23859" w:rsidRPr="00A23859" w:rsidRDefault="00A23859" w:rsidP="00A23859">
      <w:pPr>
        <w:rPr>
          <w:rFonts w:ascii="Arial" w:hAnsi="Arial" w:cs="Arial"/>
        </w:rPr>
      </w:pPr>
      <w:r w:rsidRPr="00A23859">
        <w:rPr>
          <w:rFonts w:ascii="Arial" w:hAnsi="Arial" w:cs="Arial"/>
        </w:rPr>
        <w:t>The Sunday afternoon 1 pm meeting in Stockton at St. Anne’s Episcopal Church was cancelled effective January 1</w:t>
      </w:r>
      <w:r w:rsidRPr="00A23859">
        <w:rPr>
          <w:rFonts w:ascii="Arial" w:hAnsi="Arial" w:cs="Arial"/>
          <w:vertAlign w:val="superscript"/>
        </w:rPr>
        <w:t>st</w:t>
      </w:r>
      <w:r w:rsidRPr="00A23859">
        <w:rPr>
          <w:rFonts w:ascii="Arial" w:hAnsi="Arial" w:cs="Arial"/>
        </w:rPr>
        <w:t>.  I forgot to have it listed as cancelled in the January Valley Voice, and just left it off entirely.  I do apologize.  I have listed it again in the February Valley Voice, this time as cancelled.</w:t>
      </w:r>
    </w:p>
    <w:p w:rsidR="00A23859" w:rsidRPr="00A23859" w:rsidRDefault="00A23859" w:rsidP="00A23859">
      <w:pPr>
        <w:rPr>
          <w:rFonts w:ascii="Arial" w:hAnsi="Arial" w:cs="Arial"/>
        </w:rPr>
      </w:pPr>
      <w:r w:rsidRPr="00A23859">
        <w:rPr>
          <w:rFonts w:ascii="Arial" w:hAnsi="Arial" w:cs="Arial"/>
        </w:rPr>
        <w:lastRenderedPageBreak/>
        <w:t>The Retreat is announced on the front page of the February Valley Voice.</w:t>
      </w:r>
    </w:p>
    <w:p w:rsidR="00A23859" w:rsidRPr="00A23859" w:rsidRDefault="00A23859" w:rsidP="00A23859">
      <w:pPr>
        <w:rPr>
          <w:rFonts w:ascii="Arial" w:hAnsi="Arial" w:cs="Arial"/>
        </w:rPr>
      </w:pPr>
      <w:r w:rsidRPr="00A23859">
        <w:rPr>
          <w:rFonts w:ascii="Arial" w:hAnsi="Arial" w:cs="Arial"/>
        </w:rPr>
        <w:t>Putting in the graph on the last page was quite a bear and kept me busy for some time.  Now I have a working copy I can reproduce, and I should be good!</w:t>
      </w:r>
    </w:p>
    <w:p w:rsidR="00A23859" w:rsidRPr="00A23859" w:rsidRDefault="00A23859" w:rsidP="00A23859">
      <w:pPr>
        <w:rPr>
          <w:rFonts w:ascii="Arial" w:hAnsi="Arial" w:cs="Arial"/>
        </w:rPr>
      </w:pPr>
      <w:r w:rsidRPr="00A23859">
        <w:rPr>
          <w:rFonts w:ascii="Arial" w:hAnsi="Arial" w:cs="Arial"/>
        </w:rPr>
        <w:t>Maybe we should add back the phone numbers of the Intergroup Committee Chairs to the graph on the back page of the Valley Voice?  We do have the phone numbers of the Intergroup Board on that graph.</w:t>
      </w:r>
    </w:p>
    <w:p w:rsidR="00A23859" w:rsidRPr="00A23859" w:rsidRDefault="00A23859" w:rsidP="00A23859">
      <w:pPr>
        <w:rPr>
          <w:rFonts w:ascii="Arial" w:hAnsi="Arial" w:cs="Arial"/>
        </w:rPr>
      </w:pPr>
      <w:r w:rsidRPr="00A23859">
        <w:rPr>
          <w:rFonts w:ascii="Arial" w:hAnsi="Arial" w:cs="Arial"/>
        </w:rPr>
        <w:t>Thank you,</w:t>
      </w:r>
      <w:bookmarkStart w:id="0" w:name="_GoBack"/>
      <w:bookmarkEnd w:id="0"/>
    </w:p>
    <w:p w:rsidR="00A23859" w:rsidRPr="00A23859" w:rsidRDefault="00A23859" w:rsidP="00A23859">
      <w:pPr>
        <w:rPr>
          <w:rFonts w:ascii="Arial" w:hAnsi="Arial" w:cs="Arial"/>
        </w:rPr>
      </w:pPr>
      <w:r w:rsidRPr="00A23859">
        <w:rPr>
          <w:rFonts w:ascii="Arial" w:hAnsi="Arial" w:cs="Arial"/>
        </w:rPr>
        <w:t>Laura S.</w:t>
      </w:r>
    </w:p>
    <w:p w:rsidR="006567FC" w:rsidRDefault="006567FC" w:rsidP="006567FC">
      <w:pPr>
        <w:tabs>
          <w:tab w:val="left" w:pos="735"/>
        </w:tabs>
        <w:spacing w:after="0" w:line="240" w:lineRule="auto"/>
        <w:rPr>
          <w:rFonts w:ascii="Trebuchet MS" w:eastAsia="Times New Roman" w:hAnsi="Trebuchet MS" w:cs="Times New Roman"/>
          <w:b/>
          <w:sz w:val="24"/>
          <w:szCs w:val="24"/>
          <w:u w:val="single"/>
        </w:rPr>
      </w:pPr>
    </w:p>
    <w:p w:rsidR="006567FC" w:rsidRPr="009E7B88" w:rsidRDefault="006567FC" w:rsidP="006567FC">
      <w:pPr>
        <w:tabs>
          <w:tab w:val="left" w:pos="735"/>
        </w:tabs>
        <w:spacing w:after="0" w:line="240" w:lineRule="auto"/>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t>Group Concerns and Announcements</w:t>
      </w:r>
    </w:p>
    <w:p w:rsidR="007C281A" w:rsidRPr="006567FC" w:rsidRDefault="006567FC" w:rsidP="006567FC">
      <w:pPr>
        <w:spacing w:after="0"/>
        <w:rPr>
          <w:rFonts w:ascii="Trebuchet MS" w:hAnsi="Trebuchet MS"/>
        </w:rPr>
      </w:pPr>
      <w:r>
        <w:rPr>
          <w:rFonts w:ascii="Trebuchet MS" w:hAnsi="Trebuchet MS"/>
        </w:rPr>
        <w:t>None</w:t>
      </w:r>
    </w:p>
    <w:p w:rsidR="006567FC" w:rsidRPr="009E7B88" w:rsidRDefault="006567FC" w:rsidP="006567FC">
      <w:pPr>
        <w:tabs>
          <w:tab w:val="left" w:pos="735"/>
        </w:tabs>
        <w:spacing w:after="0" w:line="240" w:lineRule="auto"/>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t>Continuing Business</w:t>
      </w:r>
    </w:p>
    <w:p w:rsidR="006567FC" w:rsidRPr="002602BE" w:rsidRDefault="006567FC" w:rsidP="006567FC">
      <w:pPr>
        <w:spacing w:after="0"/>
        <w:rPr>
          <w:rFonts w:ascii="Trebuchet MS" w:hAnsi="Trebuchet MS"/>
          <w:b/>
        </w:rPr>
      </w:pPr>
    </w:p>
    <w:p w:rsidR="00E32AFE" w:rsidRDefault="007C281A" w:rsidP="009E7B88">
      <w:pPr>
        <w:rPr>
          <w:rFonts w:ascii="Trebuchet MS" w:hAnsi="Trebuchet MS"/>
        </w:rPr>
      </w:pPr>
      <w:r w:rsidRPr="002602BE">
        <w:rPr>
          <w:rFonts w:ascii="Trebuchet MS" w:hAnsi="Trebuchet MS"/>
          <w:b/>
          <w:u w:val="single"/>
        </w:rPr>
        <w:t>50/50 Raffle</w:t>
      </w:r>
      <w:r w:rsidR="00647C1D" w:rsidRPr="006567FC">
        <w:rPr>
          <w:rFonts w:ascii="Trebuchet MS" w:hAnsi="Trebuchet MS"/>
        </w:rPr>
        <w:t>-</w:t>
      </w:r>
      <w:r w:rsidR="00E32AFE" w:rsidRPr="006567FC">
        <w:rPr>
          <w:rFonts w:ascii="Trebuchet MS" w:hAnsi="Trebuchet MS"/>
        </w:rPr>
        <w:t xml:space="preserve"> </w:t>
      </w:r>
      <w:r w:rsidR="00812EF9">
        <w:rPr>
          <w:rFonts w:ascii="Trebuchet MS" w:hAnsi="Trebuchet MS"/>
        </w:rPr>
        <w:t>Grace withdrew motion made in November to eliminate 50/50 raffle, and shared a document she prepared entitled, "</w:t>
      </w:r>
      <w:r w:rsidR="00812EF9" w:rsidRPr="00AE4248">
        <w:rPr>
          <w:rFonts w:ascii="Trebuchet MS" w:hAnsi="Trebuchet MS"/>
          <w:i/>
          <w:u w:val="single"/>
        </w:rPr>
        <w:t>Information for the SVIOA Discussion of Raffles at the Tahoe Retreat.</w:t>
      </w:r>
      <w:r w:rsidR="00AE4248">
        <w:rPr>
          <w:rFonts w:ascii="Trebuchet MS" w:hAnsi="Trebuchet MS"/>
        </w:rPr>
        <w:t>"</w:t>
      </w:r>
      <w:r w:rsidR="00812EF9">
        <w:rPr>
          <w:rFonts w:ascii="Trebuchet MS" w:hAnsi="Trebuchet MS"/>
        </w:rPr>
        <w:t xml:space="preserve"> The doc contains 4 possible </w:t>
      </w:r>
      <w:r w:rsidR="00AE4248">
        <w:rPr>
          <w:rFonts w:ascii="Trebuchet MS" w:hAnsi="Trebuchet MS"/>
        </w:rPr>
        <w:t>alternatives to resolving this issue. Discussion included:</w:t>
      </w:r>
    </w:p>
    <w:p w:rsidR="00AE4248" w:rsidRDefault="00DD30DE" w:rsidP="00AE4248">
      <w:pPr>
        <w:pStyle w:val="ListParagraph"/>
        <w:numPr>
          <w:ilvl w:val="0"/>
          <w:numId w:val="19"/>
        </w:numPr>
        <w:rPr>
          <w:rFonts w:ascii="Trebuchet MS" w:hAnsi="Trebuchet MS"/>
        </w:rPr>
      </w:pPr>
      <w:r>
        <w:rPr>
          <w:rFonts w:ascii="Trebuchet MS" w:hAnsi="Trebuchet MS"/>
        </w:rPr>
        <w:t>I think there were only</w:t>
      </w:r>
      <w:r w:rsidR="00AE4248">
        <w:rPr>
          <w:rFonts w:ascii="Trebuchet MS" w:hAnsi="Trebuchet MS"/>
        </w:rPr>
        <w:t xml:space="preserve"> four gift cards raffled</w:t>
      </w:r>
      <w:r>
        <w:rPr>
          <w:rFonts w:ascii="Trebuchet MS" w:hAnsi="Trebuchet MS"/>
        </w:rPr>
        <w:t xml:space="preserve"> last year</w:t>
      </w:r>
    </w:p>
    <w:p w:rsidR="00DD30DE" w:rsidRDefault="00DD30DE" w:rsidP="00AE4248">
      <w:pPr>
        <w:pStyle w:val="ListParagraph"/>
        <w:numPr>
          <w:ilvl w:val="0"/>
          <w:numId w:val="19"/>
        </w:numPr>
        <w:rPr>
          <w:rFonts w:ascii="Trebuchet MS" w:hAnsi="Trebuchet MS"/>
        </w:rPr>
      </w:pPr>
      <w:r>
        <w:rPr>
          <w:rFonts w:ascii="Trebuchet MS" w:hAnsi="Trebuchet MS"/>
        </w:rPr>
        <w:t>This is not a forever thing - try it this year</w:t>
      </w:r>
    </w:p>
    <w:p w:rsidR="00DD30DE" w:rsidRPr="00DD30DE" w:rsidRDefault="00DD30DE" w:rsidP="00DD30DE">
      <w:pPr>
        <w:pStyle w:val="ListParagraph"/>
        <w:numPr>
          <w:ilvl w:val="0"/>
          <w:numId w:val="19"/>
        </w:numPr>
        <w:rPr>
          <w:rFonts w:ascii="Trebuchet MS" w:hAnsi="Trebuchet MS"/>
        </w:rPr>
      </w:pPr>
      <w:r>
        <w:rPr>
          <w:rFonts w:ascii="Trebuchet MS" w:hAnsi="Trebuchet MS"/>
        </w:rPr>
        <w:t>Suggest taking straight donations for scholarships in lieu of the 50/50 raffle</w:t>
      </w:r>
    </w:p>
    <w:p w:rsidR="00AE4248" w:rsidRDefault="00DD30DE" w:rsidP="00AE4248">
      <w:pPr>
        <w:pStyle w:val="ListParagraph"/>
        <w:numPr>
          <w:ilvl w:val="0"/>
          <w:numId w:val="19"/>
        </w:numPr>
        <w:rPr>
          <w:rFonts w:ascii="Trebuchet MS" w:hAnsi="Trebuchet MS"/>
        </w:rPr>
      </w:pPr>
      <w:r>
        <w:rPr>
          <w:rFonts w:ascii="Trebuchet MS" w:hAnsi="Trebuchet MS"/>
        </w:rPr>
        <w:t>Survey of last year's retreat attendees reflected 95% enjoyed the raffle. Only 2 people said no.</w:t>
      </w:r>
    </w:p>
    <w:p w:rsidR="00DD30DE" w:rsidRDefault="00DD30DE" w:rsidP="00AE4248">
      <w:pPr>
        <w:pStyle w:val="ListParagraph"/>
        <w:numPr>
          <w:ilvl w:val="0"/>
          <w:numId w:val="19"/>
        </w:numPr>
        <w:rPr>
          <w:rFonts w:ascii="Trebuchet MS" w:hAnsi="Trebuchet MS"/>
        </w:rPr>
      </w:pPr>
      <w:r>
        <w:rPr>
          <w:rFonts w:ascii="Trebuchet MS" w:hAnsi="Trebuchet MS"/>
        </w:rPr>
        <w:t>Last year was the convention in Sac right before the retreat, so maybe people were feeling burned out on giving (time, energy, and money) by the time the retreat came around.</w:t>
      </w:r>
    </w:p>
    <w:p w:rsidR="00DD30DE" w:rsidRDefault="00DD30DE" w:rsidP="00DD30DE">
      <w:pPr>
        <w:pStyle w:val="ListParagraph"/>
        <w:numPr>
          <w:ilvl w:val="0"/>
          <w:numId w:val="19"/>
        </w:numPr>
        <w:rPr>
          <w:rFonts w:ascii="Trebuchet MS" w:hAnsi="Trebuchet MS"/>
        </w:rPr>
      </w:pPr>
      <w:r>
        <w:rPr>
          <w:rFonts w:ascii="Trebuchet MS" w:hAnsi="Trebuchet MS"/>
        </w:rPr>
        <w:t>Retreat committee is working on Policies and Procedures and will include raffle protocol.</w:t>
      </w:r>
    </w:p>
    <w:p w:rsidR="00DD30DE" w:rsidRPr="00DD30DE" w:rsidRDefault="00DD30DE" w:rsidP="00DD30DE">
      <w:pPr>
        <w:rPr>
          <w:rFonts w:ascii="Trebuchet MS" w:hAnsi="Trebuchet MS"/>
        </w:rPr>
      </w:pPr>
      <w:r>
        <w:rPr>
          <w:rFonts w:ascii="Trebuchet MS" w:hAnsi="Trebuchet MS"/>
        </w:rPr>
        <w:t xml:space="preserve">Motion made by Debbie, seconded by Susan to eliminate the 50/50 raffle, and continue getting gifts (gift cards or baskets) from meetings. </w:t>
      </w:r>
    </w:p>
    <w:p w:rsidR="00E32AFE" w:rsidRDefault="00DD30DE" w:rsidP="00AA6E75">
      <w:pPr>
        <w:pStyle w:val="NoSpacing"/>
        <w:rPr>
          <w:rFonts w:ascii="Trebuchet MS" w:eastAsia="Times New Roman" w:hAnsi="Trebuchet MS" w:cs="Times New Roman"/>
          <w:sz w:val="24"/>
          <w:szCs w:val="24"/>
          <w:u w:val="single"/>
        </w:rPr>
      </w:pPr>
      <w:r>
        <w:rPr>
          <w:rFonts w:ascii="Trebuchet MS" w:eastAsia="Times New Roman" w:hAnsi="Trebuchet MS" w:cs="Times New Roman"/>
          <w:sz w:val="24"/>
          <w:szCs w:val="24"/>
          <w:u w:val="single"/>
        </w:rPr>
        <w:t>6 in favor, 10 opposed, 6 abstained.  Motion failed.</w:t>
      </w:r>
    </w:p>
    <w:p w:rsidR="00DD30DE" w:rsidRDefault="00DD30DE" w:rsidP="00AA6E75">
      <w:pPr>
        <w:pStyle w:val="NoSpacing"/>
        <w:rPr>
          <w:rFonts w:ascii="Trebuchet MS" w:eastAsia="Times New Roman" w:hAnsi="Trebuchet MS" w:cs="Times New Roman"/>
          <w:sz w:val="24"/>
          <w:szCs w:val="24"/>
          <w:u w:val="single"/>
        </w:rPr>
      </w:pPr>
    </w:p>
    <w:p w:rsidR="008D2ED7" w:rsidRPr="00812EF9" w:rsidRDefault="002602BE" w:rsidP="00812EF9">
      <w:pPr>
        <w:spacing w:after="60" w:line="240" w:lineRule="auto"/>
        <w:rPr>
          <w:rFonts w:ascii="Trebuchet MS" w:hAnsi="Trebuchet MS"/>
          <w:b/>
          <w:sz w:val="24"/>
          <w:szCs w:val="24"/>
        </w:rPr>
      </w:pPr>
      <w:r w:rsidRPr="002602BE">
        <w:rPr>
          <w:rFonts w:ascii="Trebuchet MS" w:eastAsia="Times New Roman" w:hAnsi="Trebuchet MS" w:cs="Times New Roman"/>
          <w:b/>
          <w:sz w:val="24"/>
          <w:szCs w:val="24"/>
          <w:u w:val="single"/>
        </w:rPr>
        <w:t>Misc</w:t>
      </w:r>
      <w:r>
        <w:rPr>
          <w:rFonts w:ascii="Trebuchet MS" w:eastAsia="Times New Roman" w:hAnsi="Trebuchet MS" w:cs="Times New Roman"/>
          <w:sz w:val="24"/>
          <w:szCs w:val="24"/>
        </w:rPr>
        <w:t xml:space="preserve"> - </w:t>
      </w:r>
      <w:r w:rsidR="00DD30DE">
        <w:rPr>
          <w:rFonts w:ascii="Trebuchet MS" w:eastAsia="Times New Roman" w:hAnsi="Trebuchet MS" w:cs="Times New Roman"/>
          <w:sz w:val="24"/>
          <w:szCs w:val="24"/>
        </w:rPr>
        <w:t>Raffle discussion in full swing at 7:58pm. Nancy asked for group conscience to continue meeting till 8:15pm. Group agreed.</w:t>
      </w:r>
    </w:p>
    <w:p w:rsidR="00DD30DE" w:rsidRDefault="00DD30DE" w:rsidP="008D2ED7">
      <w:pPr>
        <w:pStyle w:val="NoSpacing"/>
        <w:rPr>
          <w:rFonts w:ascii="Trebuchet MS" w:hAnsi="Trebuchet MS"/>
          <w:b/>
          <w:sz w:val="24"/>
          <w:szCs w:val="24"/>
          <w:u w:val="single"/>
        </w:rPr>
      </w:pPr>
    </w:p>
    <w:p w:rsidR="008D2ED7" w:rsidRPr="002602BE" w:rsidRDefault="008D2ED7" w:rsidP="008D2ED7">
      <w:pPr>
        <w:pStyle w:val="NoSpacing"/>
        <w:rPr>
          <w:rFonts w:ascii="Trebuchet MS" w:hAnsi="Trebuchet MS"/>
          <w:b/>
          <w:sz w:val="24"/>
          <w:szCs w:val="24"/>
          <w:u w:val="single"/>
        </w:rPr>
      </w:pPr>
      <w:r w:rsidRPr="002602BE">
        <w:rPr>
          <w:rFonts w:ascii="Trebuchet MS" w:hAnsi="Trebuchet MS"/>
          <w:b/>
          <w:sz w:val="24"/>
          <w:szCs w:val="24"/>
          <w:u w:val="single"/>
        </w:rPr>
        <w:t>Adjournment</w:t>
      </w:r>
    </w:p>
    <w:p w:rsidR="008D2ED7" w:rsidRPr="009E7B88" w:rsidRDefault="008D2ED7" w:rsidP="008D2ED7">
      <w:pPr>
        <w:spacing w:after="6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Meeting adjourned at 8:</w:t>
      </w:r>
      <w:r w:rsidR="00DD30DE">
        <w:rPr>
          <w:rFonts w:ascii="Trebuchet MS" w:eastAsia="Times New Roman" w:hAnsi="Trebuchet MS" w:cs="Times New Roman"/>
          <w:sz w:val="24"/>
          <w:szCs w:val="24"/>
        </w:rPr>
        <w:t>15</w:t>
      </w:r>
      <w:r w:rsidRPr="009E7B88">
        <w:rPr>
          <w:rFonts w:ascii="Trebuchet MS" w:eastAsia="Times New Roman" w:hAnsi="Trebuchet MS" w:cs="Times New Roman"/>
          <w:sz w:val="24"/>
          <w:szCs w:val="24"/>
        </w:rPr>
        <w:t xml:space="preserve"> p.m. Closed by joining hands and reciting the OA promise.</w:t>
      </w:r>
    </w:p>
    <w:p w:rsidR="002602BE" w:rsidRPr="002602BE" w:rsidRDefault="002602BE" w:rsidP="00767F28">
      <w:pPr>
        <w:spacing w:after="60" w:line="240" w:lineRule="auto"/>
        <w:rPr>
          <w:rFonts w:ascii="Trebuchet MS" w:eastAsia="Times New Roman" w:hAnsi="Trebuchet MS" w:cs="Times New Roman"/>
          <w:sz w:val="24"/>
          <w:szCs w:val="24"/>
        </w:rPr>
      </w:pPr>
    </w:p>
    <w:p w:rsidR="00F97A90" w:rsidRPr="009E7B88" w:rsidRDefault="00F97A90" w:rsidP="00767F28">
      <w:pPr>
        <w:spacing w:after="6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Respectfully Submitted</w:t>
      </w:r>
      <w:r w:rsidR="003929BB" w:rsidRPr="009E7B88">
        <w:rPr>
          <w:rFonts w:ascii="Trebuchet MS" w:eastAsia="Times New Roman" w:hAnsi="Trebuchet MS" w:cs="Times New Roman"/>
          <w:sz w:val="24"/>
          <w:szCs w:val="24"/>
        </w:rPr>
        <w:t>,</w:t>
      </w:r>
    </w:p>
    <w:p w:rsidR="00F97A90" w:rsidRPr="009E7B88" w:rsidRDefault="009E7B88" w:rsidP="00767F28">
      <w:pPr>
        <w:spacing w:after="6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Jan Holm</w:t>
      </w:r>
    </w:p>
    <w:p w:rsidR="009E7B88" w:rsidRPr="009E7B88" w:rsidRDefault="009E7B88" w:rsidP="00767F28">
      <w:pPr>
        <w:spacing w:after="6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(916) 616-1466</w:t>
      </w:r>
    </w:p>
    <w:p w:rsidR="000E1338" w:rsidRPr="009E7B88" w:rsidRDefault="00F97A90" w:rsidP="00767F28">
      <w:pPr>
        <w:spacing w:after="60" w:line="240" w:lineRule="auto"/>
        <w:rPr>
          <w:rFonts w:ascii="Trebuchet MS" w:eastAsia="Times New Roman" w:hAnsi="Trebuchet MS" w:cs="Times New Roman"/>
          <w:sz w:val="24"/>
          <w:szCs w:val="24"/>
        </w:rPr>
      </w:pPr>
      <w:r w:rsidRPr="009E7B88">
        <w:rPr>
          <w:rFonts w:ascii="Trebuchet MS" w:eastAsia="Times New Roman" w:hAnsi="Trebuchet MS" w:cs="Times New Roman"/>
          <w:sz w:val="24"/>
          <w:szCs w:val="24"/>
        </w:rPr>
        <w:t>SVIOA Intergroup Secretary</w:t>
      </w:r>
      <w:r w:rsidR="00701E7D" w:rsidRPr="009E7B88">
        <w:rPr>
          <w:rFonts w:ascii="Trebuchet MS" w:eastAsia="Times New Roman" w:hAnsi="Trebuchet MS" w:cs="Times New Roman"/>
          <w:sz w:val="24"/>
          <w:szCs w:val="24"/>
        </w:rPr>
        <w:t xml:space="preserve"> </w:t>
      </w:r>
    </w:p>
    <w:p w:rsidR="00A23859" w:rsidRDefault="00A23859" w:rsidP="00767F28">
      <w:pPr>
        <w:spacing w:after="60" w:line="240" w:lineRule="auto"/>
        <w:rPr>
          <w:rFonts w:ascii="Trebuchet MS" w:eastAsia="Times New Roman" w:hAnsi="Trebuchet MS" w:cs="Times New Roman"/>
        </w:rPr>
      </w:pPr>
    </w:p>
    <w:p w:rsidR="00A23859" w:rsidRDefault="00A23859" w:rsidP="00767F28">
      <w:pPr>
        <w:spacing w:after="60" w:line="240" w:lineRule="auto"/>
        <w:rPr>
          <w:rFonts w:ascii="Trebuchet MS" w:eastAsia="Times New Roman" w:hAnsi="Trebuchet MS" w:cs="Times New Roman"/>
        </w:rPr>
      </w:pPr>
    </w:p>
    <w:p w:rsidR="00DB7C35" w:rsidRDefault="00A23859" w:rsidP="00767F28">
      <w:pPr>
        <w:spacing w:after="60" w:line="240" w:lineRule="auto"/>
        <w:rPr>
          <w:rFonts w:ascii="Trebuchet MS" w:eastAsia="Times New Roman" w:hAnsi="Trebuchet MS" w:cs="Times New Roman"/>
        </w:rPr>
      </w:pPr>
      <w:r>
        <w:rPr>
          <w:rFonts w:ascii="Trebuchet MS" w:eastAsia="Times New Roman" w:hAnsi="Trebuchet MS" w:cs="Times New Roman"/>
        </w:rPr>
        <w:t>Legend</w:t>
      </w:r>
      <w:r w:rsidR="00DB7C35" w:rsidRPr="000E3682">
        <w:rPr>
          <w:rFonts w:ascii="Trebuchet MS" w:eastAsia="Times New Roman" w:hAnsi="Trebuchet MS" w:cs="Times New Roman"/>
        </w:rPr>
        <w:t xml:space="preserve">: </w:t>
      </w:r>
      <w:r w:rsidR="00DB7C35" w:rsidRPr="000E3682">
        <w:rPr>
          <w:rFonts w:ascii="Trebuchet MS" w:eastAsia="Times New Roman" w:hAnsi="Trebuchet MS" w:cs="Times New Roman"/>
          <w:b/>
          <w:u w:val="single"/>
        </w:rPr>
        <w:t>Bold and underlined text</w:t>
      </w:r>
      <w:r w:rsidR="00DB7C35" w:rsidRPr="000E3682">
        <w:rPr>
          <w:rFonts w:ascii="Trebuchet MS" w:eastAsia="Times New Roman" w:hAnsi="Trebuchet MS" w:cs="Times New Roman"/>
        </w:rPr>
        <w:t xml:space="preserve"> reflects Agenda items; </w:t>
      </w:r>
      <w:r w:rsidR="00DB7C35" w:rsidRPr="000E3682">
        <w:rPr>
          <w:rFonts w:ascii="Trebuchet MS" w:eastAsia="Times New Roman" w:hAnsi="Trebuchet MS" w:cs="Times New Roman"/>
          <w:b/>
        </w:rPr>
        <w:t>bold text</w:t>
      </w:r>
      <w:r w:rsidR="00DB7C35" w:rsidRPr="000E3682">
        <w:rPr>
          <w:rFonts w:ascii="Trebuchet MS" w:eastAsia="Times New Roman" w:hAnsi="Trebuchet MS" w:cs="Times New Roman"/>
        </w:rPr>
        <w:t xml:space="preserve"> is to draw attention for IGR's to announce in meetings; </w:t>
      </w:r>
      <w:r w:rsidR="002602BE" w:rsidRPr="000E3682">
        <w:rPr>
          <w:rFonts w:ascii="Trebuchet MS" w:eastAsia="Times New Roman" w:hAnsi="Trebuchet MS" w:cs="Times New Roman"/>
          <w:i/>
          <w:u w:val="single"/>
        </w:rPr>
        <w:t>underlined/italicized text</w:t>
      </w:r>
      <w:r w:rsidR="00E34D32">
        <w:rPr>
          <w:rFonts w:ascii="Trebuchet MS" w:eastAsia="Times New Roman" w:hAnsi="Trebuchet MS" w:cs="Times New Roman"/>
        </w:rPr>
        <w:t xml:space="preserve"> indicate</w:t>
      </w:r>
      <w:r w:rsidR="00DB7C35" w:rsidRPr="000E3682">
        <w:rPr>
          <w:rFonts w:ascii="Trebuchet MS" w:eastAsia="Times New Roman" w:hAnsi="Trebuchet MS" w:cs="Times New Roman"/>
        </w:rPr>
        <w:t xml:space="preserve">s flyers/hand-outs. </w:t>
      </w:r>
      <w:r w:rsidR="00BB494F">
        <w:rPr>
          <w:rFonts w:ascii="Trebuchet MS" w:eastAsia="Times New Roman" w:hAnsi="Trebuchet MS" w:cs="Times New Roman"/>
          <w:b/>
        </w:rPr>
        <w:t>*</w:t>
      </w:r>
      <w:r w:rsidR="00BB494F">
        <w:rPr>
          <w:rFonts w:ascii="Trebuchet MS" w:eastAsia="Times New Roman" w:hAnsi="Trebuchet MS" w:cs="Times New Roman"/>
        </w:rPr>
        <w:t xml:space="preserve"> reflects an action item.</w:t>
      </w:r>
    </w:p>
    <w:sectPr w:rsidR="00DB7C35" w:rsidSect="004B6A8F">
      <w:footerReference w:type="default" r:id="rId8"/>
      <w:headerReference w:type="first" r:id="rId9"/>
      <w:footerReference w:type="first" r:id="rId10"/>
      <w:pgSz w:w="12240" w:h="15840"/>
      <w:pgMar w:top="994" w:right="1152" w:bottom="994"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6D" w:rsidRDefault="000F3F6D" w:rsidP="00770B05">
      <w:pPr>
        <w:spacing w:after="0" w:line="240" w:lineRule="auto"/>
      </w:pPr>
      <w:r>
        <w:separator/>
      </w:r>
    </w:p>
    <w:p w:rsidR="000F3F6D" w:rsidRDefault="000F3F6D"/>
  </w:endnote>
  <w:endnote w:type="continuationSeparator" w:id="0">
    <w:p w:rsidR="000F3F6D" w:rsidRDefault="000F3F6D" w:rsidP="00770B05">
      <w:pPr>
        <w:spacing w:after="0" w:line="240" w:lineRule="auto"/>
      </w:pPr>
      <w:r>
        <w:continuationSeparator/>
      </w:r>
    </w:p>
    <w:p w:rsidR="000F3F6D" w:rsidRDefault="000F3F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4428"/>
      <w:docPartObj>
        <w:docPartGallery w:val="Page Numbers (Bottom of Page)"/>
        <w:docPartUnique/>
      </w:docPartObj>
    </w:sdtPr>
    <w:sdtEndPr>
      <w:rPr>
        <w:sz w:val="20"/>
        <w:szCs w:val="20"/>
      </w:rPr>
    </w:sdtEndPr>
    <w:sdtContent>
      <w:sdt>
        <w:sdtPr>
          <w:id w:val="565050477"/>
          <w:docPartObj>
            <w:docPartGallery w:val="Page Numbers (Top of Page)"/>
            <w:docPartUnique/>
          </w:docPartObj>
        </w:sdtPr>
        <w:sdtEndPr>
          <w:rPr>
            <w:sz w:val="20"/>
            <w:szCs w:val="20"/>
          </w:rPr>
        </w:sdtEndPr>
        <w:sdtContent>
          <w:p w:rsidR="009E6360" w:rsidRPr="003C7C5F" w:rsidRDefault="009E6360">
            <w:pPr>
              <w:pStyle w:val="Footer"/>
              <w:jc w:val="center"/>
              <w:rPr>
                <w:sz w:val="12"/>
                <w:szCs w:val="12"/>
              </w:rPr>
            </w:pPr>
          </w:p>
          <w:p w:rsidR="009E6360" w:rsidRPr="003C7C5F" w:rsidRDefault="009E6360" w:rsidP="00BA0A18">
            <w:pPr>
              <w:pStyle w:val="Footer"/>
              <w:rPr>
                <w:sz w:val="20"/>
                <w:szCs w:val="20"/>
              </w:rPr>
            </w:pPr>
            <w:r>
              <w:rPr>
                <w:sz w:val="20"/>
                <w:szCs w:val="20"/>
              </w:rPr>
              <w:tab/>
            </w:r>
            <w:r w:rsidRPr="003C7C5F">
              <w:rPr>
                <w:sz w:val="20"/>
                <w:szCs w:val="20"/>
              </w:rPr>
              <w:t xml:space="preserve">Page </w:t>
            </w:r>
            <w:r w:rsidR="00525769" w:rsidRPr="003C7C5F">
              <w:rPr>
                <w:b/>
                <w:sz w:val="20"/>
                <w:szCs w:val="20"/>
              </w:rPr>
              <w:fldChar w:fldCharType="begin"/>
            </w:r>
            <w:r w:rsidRPr="003C7C5F">
              <w:rPr>
                <w:b/>
                <w:sz w:val="20"/>
                <w:szCs w:val="20"/>
              </w:rPr>
              <w:instrText xml:space="preserve"> PAGE </w:instrText>
            </w:r>
            <w:r w:rsidR="00525769" w:rsidRPr="003C7C5F">
              <w:rPr>
                <w:b/>
                <w:sz w:val="20"/>
                <w:szCs w:val="20"/>
              </w:rPr>
              <w:fldChar w:fldCharType="separate"/>
            </w:r>
            <w:r w:rsidR="00A23859">
              <w:rPr>
                <w:b/>
                <w:noProof/>
                <w:sz w:val="20"/>
                <w:szCs w:val="20"/>
              </w:rPr>
              <w:t>2</w:t>
            </w:r>
            <w:r w:rsidR="00525769" w:rsidRPr="003C7C5F">
              <w:rPr>
                <w:b/>
                <w:sz w:val="20"/>
                <w:szCs w:val="20"/>
              </w:rPr>
              <w:fldChar w:fldCharType="end"/>
            </w:r>
            <w:r w:rsidRPr="003C7C5F">
              <w:rPr>
                <w:sz w:val="20"/>
                <w:szCs w:val="20"/>
              </w:rPr>
              <w:t xml:space="preserve"> of </w:t>
            </w:r>
            <w:r w:rsidR="00525769" w:rsidRPr="003C7C5F">
              <w:rPr>
                <w:b/>
                <w:sz w:val="20"/>
                <w:szCs w:val="20"/>
              </w:rPr>
              <w:fldChar w:fldCharType="begin"/>
            </w:r>
            <w:r w:rsidRPr="003C7C5F">
              <w:rPr>
                <w:b/>
                <w:sz w:val="20"/>
                <w:szCs w:val="20"/>
              </w:rPr>
              <w:instrText xml:space="preserve"> NUMPAGES  </w:instrText>
            </w:r>
            <w:r w:rsidR="00525769" w:rsidRPr="003C7C5F">
              <w:rPr>
                <w:b/>
                <w:sz w:val="20"/>
                <w:szCs w:val="20"/>
              </w:rPr>
              <w:fldChar w:fldCharType="separate"/>
            </w:r>
            <w:r w:rsidR="00A23859">
              <w:rPr>
                <w:b/>
                <w:noProof/>
                <w:sz w:val="20"/>
                <w:szCs w:val="20"/>
              </w:rPr>
              <w:t>3</w:t>
            </w:r>
            <w:r w:rsidR="00525769" w:rsidRPr="003C7C5F">
              <w:rPr>
                <w:b/>
                <w:sz w:val="20"/>
                <w:szCs w:val="20"/>
              </w:rPr>
              <w:fldChar w:fldCharType="end"/>
            </w:r>
            <w:r>
              <w:rPr>
                <w:sz w:val="20"/>
                <w:szCs w:val="20"/>
              </w:rPr>
              <w:tab/>
            </w:r>
          </w:p>
        </w:sdtContent>
      </w:sdt>
    </w:sdtContent>
  </w:sdt>
  <w:p w:rsidR="009E6360" w:rsidRDefault="009E63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4438"/>
      <w:docPartObj>
        <w:docPartGallery w:val="Page Numbers (Bottom of Page)"/>
        <w:docPartUnique/>
      </w:docPartObj>
    </w:sdtPr>
    <w:sdtEndPr>
      <w:rPr>
        <w:sz w:val="20"/>
        <w:szCs w:val="20"/>
      </w:rPr>
    </w:sdtEndPr>
    <w:sdtContent>
      <w:sdt>
        <w:sdtPr>
          <w:id w:val="15414439"/>
          <w:docPartObj>
            <w:docPartGallery w:val="Page Numbers (Top of Page)"/>
            <w:docPartUnique/>
          </w:docPartObj>
        </w:sdtPr>
        <w:sdtEndPr>
          <w:rPr>
            <w:sz w:val="20"/>
            <w:szCs w:val="20"/>
          </w:rPr>
        </w:sdtEndPr>
        <w:sdtContent>
          <w:p w:rsidR="009E6360" w:rsidRPr="003C7C5F" w:rsidRDefault="009E6360" w:rsidP="003C7C5F">
            <w:pPr>
              <w:pStyle w:val="Footer"/>
              <w:jc w:val="center"/>
              <w:rPr>
                <w:sz w:val="12"/>
                <w:szCs w:val="12"/>
              </w:rPr>
            </w:pPr>
          </w:p>
          <w:p w:rsidR="009E6360" w:rsidRPr="003C7C5F" w:rsidRDefault="009E6360" w:rsidP="00232491">
            <w:pPr>
              <w:pStyle w:val="Footer"/>
              <w:rPr>
                <w:sz w:val="20"/>
                <w:szCs w:val="20"/>
              </w:rPr>
            </w:pPr>
            <w:r>
              <w:rPr>
                <w:sz w:val="20"/>
                <w:szCs w:val="20"/>
              </w:rPr>
              <w:tab/>
            </w:r>
            <w:r w:rsidRPr="003C7C5F">
              <w:rPr>
                <w:sz w:val="20"/>
                <w:szCs w:val="20"/>
              </w:rPr>
              <w:t xml:space="preserve">Page </w:t>
            </w:r>
            <w:r w:rsidR="00525769" w:rsidRPr="003C7C5F">
              <w:rPr>
                <w:b/>
                <w:sz w:val="20"/>
                <w:szCs w:val="20"/>
              </w:rPr>
              <w:fldChar w:fldCharType="begin"/>
            </w:r>
            <w:r w:rsidRPr="003C7C5F">
              <w:rPr>
                <w:b/>
                <w:sz w:val="20"/>
                <w:szCs w:val="20"/>
              </w:rPr>
              <w:instrText xml:space="preserve"> PAGE </w:instrText>
            </w:r>
            <w:r w:rsidR="00525769" w:rsidRPr="003C7C5F">
              <w:rPr>
                <w:b/>
                <w:sz w:val="20"/>
                <w:szCs w:val="20"/>
              </w:rPr>
              <w:fldChar w:fldCharType="separate"/>
            </w:r>
            <w:r w:rsidR="00A23859">
              <w:rPr>
                <w:b/>
                <w:noProof/>
                <w:sz w:val="20"/>
                <w:szCs w:val="20"/>
              </w:rPr>
              <w:t>1</w:t>
            </w:r>
            <w:r w:rsidR="00525769" w:rsidRPr="003C7C5F">
              <w:rPr>
                <w:b/>
                <w:sz w:val="20"/>
                <w:szCs w:val="20"/>
              </w:rPr>
              <w:fldChar w:fldCharType="end"/>
            </w:r>
            <w:r w:rsidRPr="003C7C5F">
              <w:rPr>
                <w:sz w:val="20"/>
                <w:szCs w:val="20"/>
              </w:rPr>
              <w:t xml:space="preserve"> of </w:t>
            </w:r>
            <w:r w:rsidR="00525769" w:rsidRPr="003C7C5F">
              <w:rPr>
                <w:b/>
                <w:sz w:val="20"/>
                <w:szCs w:val="20"/>
              </w:rPr>
              <w:fldChar w:fldCharType="begin"/>
            </w:r>
            <w:r w:rsidRPr="003C7C5F">
              <w:rPr>
                <w:b/>
                <w:sz w:val="20"/>
                <w:szCs w:val="20"/>
              </w:rPr>
              <w:instrText xml:space="preserve"> NUMPAGES  </w:instrText>
            </w:r>
            <w:r w:rsidR="00525769" w:rsidRPr="003C7C5F">
              <w:rPr>
                <w:b/>
                <w:sz w:val="20"/>
                <w:szCs w:val="20"/>
              </w:rPr>
              <w:fldChar w:fldCharType="separate"/>
            </w:r>
            <w:r w:rsidR="00A23859">
              <w:rPr>
                <w:b/>
                <w:noProof/>
                <w:sz w:val="20"/>
                <w:szCs w:val="20"/>
              </w:rPr>
              <w:t>3</w:t>
            </w:r>
            <w:r w:rsidR="00525769" w:rsidRPr="003C7C5F">
              <w:rPr>
                <w:b/>
                <w:sz w:val="20"/>
                <w:szCs w:val="20"/>
              </w:rPr>
              <w:fldChar w:fldCharType="end"/>
            </w:r>
            <w:r>
              <w:rPr>
                <w:sz w:val="20"/>
                <w:szCs w:val="20"/>
              </w:rPr>
              <w:tab/>
            </w:r>
          </w:p>
        </w:sdtContent>
      </w:sdt>
    </w:sdtContent>
  </w:sdt>
  <w:p w:rsidR="009E6360" w:rsidRDefault="009E6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6D" w:rsidRDefault="000F3F6D" w:rsidP="00770B05">
      <w:pPr>
        <w:spacing w:after="0" w:line="240" w:lineRule="auto"/>
      </w:pPr>
      <w:r>
        <w:separator/>
      </w:r>
    </w:p>
    <w:p w:rsidR="000F3F6D" w:rsidRDefault="000F3F6D"/>
  </w:footnote>
  <w:footnote w:type="continuationSeparator" w:id="0">
    <w:p w:rsidR="000F3F6D" w:rsidRDefault="000F3F6D" w:rsidP="00770B05">
      <w:pPr>
        <w:spacing w:after="0" w:line="240" w:lineRule="auto"/>
      </w:pPr>
      <w:r>
        <w:continuationSeparator/>
      </w:r>
    </w:p>
    <w:p w:rsidR="000F3F6D" w:rsidRDefault="000F3F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60" w:rsidRPr="00770B05" w:rsidRDefault="009E6360" w:rsidP="00DF5BA2">
    <w:pPr>
      <w:tabs>
        <w:tab w:val="center" w:pos="4680"/>
        <w:tab w:val="right" w:pos="9360"/>
      </w:tabs>
      <w:spacing w:after="0" w:line="240" w:lineRule="auto"/>
      <w:jc w:val="center"/>
      <w:rPr>
        <w:rFonts w:eastAsia="Times New Roman" w:cs="Times New Roman"/>
        <w:sz w:val="20"/>
        <w:szCs w:val="24"/>
      </w:rPr>
    </w:pPr>
    <w:r w:rsidRPr="00770B05">
      <w:rPr>
        <w:rFonts w:eastAsia="Times New Roman" w:cs="Times New Roman"/>
        <w:sz w:val="20"/>
        <w:szCs w:val="24"/>
      </w:rPr>
      <w:t>Sacramento Valley IG Registration # 02</w:t>
    </w:r>
    <w:r w:rsidRPr="00770B05">
      <w:rPr>
        <w:rFonts w:eastAsia="Times New Roman" w:cs="Times New Roman"/>
        <w:sz w:val="20"/>
        <w:szCs w:val="24"/>
      </w:rPr>
      <w:tab/>
      <w:t>Intergroup # 09012</w:t>
    </w:r>
    <w:r w:rsidRPr="00770B05">
      <w:rPr>
        <w:rFonts w:eastAsia="Times New Roman" w:cs="Times New Roman"/>
        <w:sz w:val="20"/>
        <w:szCs w:val="24"/>
      </w:rPr>
      <w:tab/>
      <w:t>PO Box 25-5085, Sacramento CA 95865</w:t>
    </w:r>
  </w:p>
  <w:p w:rsidR="009E6360" w:rsidRPr="003C7C5F" w:rsidRDefault="009E6360" w:rsidP="003C7C5F">
    <w:pPr>
      <w:tabs>
        <w:tab w:val="center" w:pos="4680"/>
        <w:tab w:val="right" w:pos="9360"/>
      </w:tabs>
      <w:spacing w:after="0" w:line="24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E626ED"/>
    <w:multiLevelType w:val="hybridMultilevel"/>
    <w:tmpl w:val="4C1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20164"/>
    <w:multiLevelType w:val="hybridMultilevel"/>
    <w:tmpl w:val="21B4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83A1E"/>
    <w:multiLevelType w:val="hybridMultilevel"/>
    <w:tmpl w:val="BA7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005C3"/>
    <w:multiLevelType w:val="hybridMultilevel"/>
    <w:tmpl w:val="5FBE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17980"/>
    <w:multiLevelType w:val="hybridMultilevel"/>
    <w:tmpl w:val="CA2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441F4"/>
    <w:multiLevelType w:val="hybridMultilevel"/>
    <w:tmpl w:val="EAF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46031"/>
    <w:multiLevelType w:val="hybridMultilevel"/>
    <w:tmpl w:val="D7A2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B14B3"/>
    <w:multiLevelType w:val="hybridMultilevel"/>
    <w:tmpl w:val="53B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B2D93"/>
    <w:multiLevelType w:val="hybridMultilevel"/>
    <w:tmpl w:val="51E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01E92"/>
    <w:multiLevelType w:val="hybridMultilevel"/>
    <w:tmpl w:val="1DC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F5CCA"/>
    <w:multiLevelType w:val="hybridMultilevel"/>
    <w:tmpl w:val="F46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A2C58"/>
    <w:multiLevelType w:val="hybridMultilevel"/>
    <w:tmpl w:val="E8583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9E7FD8"/>
    <w:multiLevelType w:val="hybridMultilevel"/>
    <w:tmpl w:val="BD7E2F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82BDF"/>
    <w:multiLevelType w:val="hybridMultilevel"/>
    <w:tmpl w:val="77F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B6641"/>
    <w:multiLevelType w:val="hybridMultilevel"/>
    <w:tmpl w:val="1B0C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90F50"/>
    <w:multiLevelType w:val="hybridMultilevel"/>
    <w:tmpl w:val="D590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2A6C430">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6441D"/>
    <w:multiLevelType w:val="hybridMultilevel"/>
    <w:tmpl w:val="033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B2BB4"/>
    <w:multiLevelType w:val="hybridMultilevel"/>
    <w:tmpl w:val="BEA69298"/>
    <w:lvl w:ilvl="0" w:tplc="D6FA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F64232"/>
    <w:multiLevelType w:val="hybridMultilevel"/>
    <w:tmpl w:val="94B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0"/>
  </w:num>
  <w:num w:numId="5">
    <w:abstractNumId w:val="19"/>
  </w:num>
  <w:num w:numId="6">
    <w:abstractNumId w:val="5"/>
  </w:num>
  <w:num w:numId="7">
    <w:abstractNumId w:val="4"/>
  </w:num>
  <w:num w:numId="8">
    <w:abstractNumId w:val="1"/>
  </w:num>
  <w:num w:numId="9">
    <w:abstractNumId w:val="8"/>
  </w:num>
  <w:num w:numId="10">
    <w:abstractNumId w:val="18"/>
  </w:num>
  <w:num w:numId="11">
    <w:abstractNumId w:val="14"/>
  </w:num>
  <w:num w:numId="12">
    <w:abstractNumId w:val="17"/>
  </w:num>
  <w:num w:numId="13">
    <w:abstractNumId w:val="9"/>
  </w:num>
  <w:num w:numId="14">
    <w:abstractNumId w:val="3"/>
  </w:num>
  <w:num w:numId="15">
    <w:abstractNumId w:val="15"/>
  </w:num>
  <w:num w:numId="16">
    <w:abstractNumId w:val="11"/>
  </w:num>
  <w:num w:numId="17">
    <w:abstractNumId w:val="13"/>
  </w:num>
  <w:num w:numId="18">
    <w:abstractNumId w:val="12"/>
  </w:num>
  <w:num w:numId="1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0E1338"/>
    <w:rsid w:val="00000EEA"/>
    <w:rsid w:val="000020D5"/>
    <w:rsid w:val="00010403"/>
    <w:rsid w:val="000104E1"/>
    <w:rsid w:val="000154BB"/>
    <w:rsid w:val="000259DB"/>
    <w:rsid w:val="0002698C"/>
    <w:rsid w:val="0003103F"/>
    <w:rsid w:val="000424F4"/>
    <w:rsid w:val="00042BEA"/>
    <w:rsid w:val="000430E0"/>
    <w:rsid w:val="00046CF1"/>
    <w:rsid w:val="00051748"/>
    <w:rsid w:val="00052125"/>
    <w:rsid w:val="00060AA0"/>
    <w:rsid w:val="00060EF8"/>
    <w:rsid w:val="00066410"/>
    <w:rsid w:val="00071104"/>
    <w:rsid w:val="000717DA"/>
    <w:rsid w:val="000750B9"/>
    <w:rsid w:val="00077D49"/>
    <w:rsid w:val="00082D98"/>
    <w:rsid w:val="000836EB"/>
    <w:rsid w:val="000842AB"/>
    <w:rsid w:val="00085F8F"/>
    <w:rsid w:val="00086BFF"/>
    <w:rsid w:val="00090101"/>
    <w:rsid w:val="00093AA2"/>
    <w:rsid w:val="00094670"/>
    <w:rsid w:val="000A0D91"/>
    <w:rsid w:val="000B2C69"/>
    <w:rsid w:val="000B4633"/>
    <w:rsid w:val="000B49CA"/>
    <w:rsid w:val="000B576D"/>
    <w:rsid w:val="000C20C6"/>
    <w:rsid w:val="000D346A"/>
    <w:rsid w:val="000D7388"/>
    <w:rsid w:val="000E1338"/>
    <w:rsid w:val="000E14B1"/>
    <w:rsid w:val="000E3682"/>
    <w:rsid w:val="000F065F"/>
    <w:rsid w:val="000F1949"/>
    <w:rsid w:val="000F1CAC"/>
    <w:rsid w:val="000F3F6D"/>
    <w:rsid w:val="00103650"/>
    <w:rsid w:val="00104E01"/>
    <w:rsid w:val="00116056"/>
    <w:rsid w:val="00117FC1"/>
    <w:rsid w:val="00135428"/>
    <w:rsid w:val="00140E6A"/>
    <w:rsid w:val="00142024"/>
    <w:rsid w:val="001507FC"/>
    <w:rsid w:val="001530AF"/>
    <w:rsid w:val="00154AFE"/>
    <w:rsid w:val="00162580"/>
    <w:rsid w:val="001668EA"/>
    <w:rsid w:val="001707E6"/>
    <w:rsid w:val="0017254C"/>
    <w:rsid w:val="00173172"/>
    <w:rsid w:val="00175C98"/>
    <w:rsid w:val="00180944"/>
    <w:rsid w:val="00182CFE"/>
    <w:rsid w:val="001873E2"/>
    <w:rsid w:val="00191C88"/>
    <w:rsid w:val="00193658"/>
    <w:rsid w:val="001B1B96"/>
    <w:rsid w:val="001B2867"/>
    <w:rsid w:val="001B2C2B"/>
    <w:rsid w:val="001B4446"/>
    <w:rsid w:val="001C0E95"/>
    <w:rsid w:val="001C1222"/>
    <w:rsid w:val="001C12D4"/>
    <w:rsid w:val="001C3846"/>
    <w:rsid w:val="001C5D5B"/>
    <w:rsid w:val="001D0798"/>
    <w:rsid w:val="001D7EFA"/>
    <w:rsid w:val="001E5459"/>
    <w:rsid w:val="001E6984"/>
    <w:rsid w:val="001E7A94"/>
    <w:rsid w:val="001F14D4"/>
    <w:rsid w:val="001F697C"/>
    <w:rsid w:val="00201B9B"/>
    <w:rsid w:val="00201C58"/>
    <w:rsid w:val="00205F00"/>
    <w:rsid w:val="00206E85"/>
    <w:rsid w:val="00224245"/>
    <w:rsid w:val="00232491"/>
    <w:rsid w:val="002353A0"/>
    <w:rsid w:val="00235B7F"/>
    <w:rsid w:val="0024511E"/>
    <w:rsid w:val="0024551E"/>
    <w:rsid w:val="00247381"/>
    <w:rsid w:val="00250C5A"/>
    <w:rsid w:val="002545BC"/>
    <w:rsid w:val="0026001B"/>
    <w:rsid w:val="002602BE"/>
    <w:rsid w:val="00261791"/>
    <w:rsid w:val="00266DF1"/>
    <w:rsid w:val="00271CD0"/>
    <w:rsid w:val="00275902"/>
    <w:rsid w:val="002831A3"/>
    <w:rsid w:val="00287DEF"/>
    <w:rsid w:val="002925E4"/>
    <w:rsid w:val="00295D15"/>
    <w:rsid w:val="002972E4"/>
    <w:rsid w:val="002A2F29"/>
    <w:rsid w:val="002A4790"/>
    <w:rsid w:val="002A5455"/>
    <w:rsid w:val="002A7511"/>
    <w:rsid w:val="002B0466"/>
    <w:rsid w:val="002B0C1F"/>
    <w:rsid w:val="002D4E99"/>
    <w:rsid w:val="002D6C60"/>
    <w:rsid w:val="002E0BC4"/>
    <w:rsid w:val="002E3E9B"/>
    <w:rsid w:val="002E6ECE"/>
    <w:rsid w:val="002F4A5D"/>
    <w:rsid w:val="002F7F02"/>
    <w:rsid w:val="00300B7D"/>
    <w:rsid w:val="00305B1A"/>
    <w:rsid w:val="00306705"/>
    <w:rsid w:val="003130F2"/>
    <w:rsid w:val="00315D9A"/>
    <w:rsid w:val="00320A8F"/>
    <w:rsid w:val="00334F85"/>
    <w:rsid w:val="003354D4"/>
    <w:rsid w:val="00341A41"/>
    <w:rsid w:val="003525F0"/>
    <w:rsid w:val="003551E3"/>
    <w:rsid w:val="00355A3B"/>
    <w:rsid w:val="00357A00"/>
    <w:rsid w:val="00360B35"/>
    <w:rsid w:val="00363D07"/>
    <w:rsid w:val="003641C7"/>
    <w:rsid w:val="00373E5A"/>
    <w:rsid w:val="003929BB"/>
    <w:rsid w:val="00395953"/>
    <w:rsid w:val="003A3B17"/>
    <w:rsid w:val="003A50B7"/>
    <w:rsid w:val="003B0CD8"/>
    <w:rsid w:val="003B1ADF"/>
    <w:rsid w:val="003B4429"/>
    <w:rsid w:val="003B7E0D"/>
    <w:rsid w:val="003C0C0E"/>
    <w:rsid w:val="003C6941"/>
    <w:rsid w:val="003C7C5F"/>
    <w:rsid w:val="003D0372"/>
    <w:rsid w:val="003D6FA5"/>
    <w:rsid w:val="003E2FD3"/>
    <w:rsid w:val="003F11C3"/>
    <w:rsid w:val="003F1219"/>
    <w:rsid w:val="003F1842"/>
    <w:rsid w:val="003F508B"/>
    <w:rsid w:val="003F56B4"/>
    <w:rsid w:val="0041243E"/>
    <w:rsid w:val="00412A89"/>
    <w:rsid w:val="00415EFE"/>
    <w:rsid w:val="00425187"/>
    <w:rsid w:val="00425EA6"/>
    <w:rsid w:val="0043096C"/>
    <w:rsid w:val="00435CC6"/>
    <w:rsid w:val="004362C9"/>
    <w:rsid w:val="00437DAF"/>
    <w:rsid w:val="0044176B"/>
    <w:rsid w:val="0044568D"/>
    <w:rsid w:val="004504B5"/>
    <w:rsid w:val="00451310"/>
    <w:rsid w:val="00462F4A"/>
    <w:rsid w:val="0046393F"/>
    <w:rsid w:val="004704F8"/>
    <w:rsid w:val="00474615"/>
    <w:rsid w:val="00475B1F"/>
    <w:rsid w:val="00486383"/>
    <w:rsid w:val="00491648"/>
    <w:rsid w:val="00493ADC"/>
    <w:rsid w:val="00494483"/>
    <w:rsid w:val="004A0BA9"/>
    <w:rsid w:val="004A2FEF"/>
    <w:rsid w:val="004B5356"/>
    <w:rsid w:val="004B6A8F"/>
    <w:rsid w:val="004B7579"/>
    <w:rsid w:val="004C15AF"/>
    <w:rsid w:val="004C1E4D"/>
    <w:rsid w:val="004C5445"/>
    <w:rsid w:val="004D39A7"/>
    <w:rsid w:val="004D78C3"/>
    <w:rsid w:val="004D795E"/>
    <w:rsid w:val="004E38A9"/>
    <w:rsid w:val="004F4CA4"/>
    <w:rsid w:val="004F5425"/>
    <w:rsid w:val="004F6117"/>
    <w:rsid w:val="005005F0"/>
    <w:rsid w:val="005011BB"/>
    <w:rsid w:val="00502A1E"/>
    <w:rsid w:val="0050303D"/>
    <w:rsid w:val="00524B05"/>
    <w:rsid w:val="00525769"/>
    <w:rsid w:val="00532D5F"/>
    <w:rsid w:val="005478CB"/>
    <w:rsid w:val="00561EC5"/>
    <w:rsid w:val="0056493B"/>
    <w:rsid w:val="00566756"/>
    <w:rsid w:val="0057097A"/>
    <w:rsid w:val="0057140B"/>
    <w:rsid w:val="005723DB"/>
    <w:rsid w:val="00572FE6"/>
    <w:rsid w:val="00573B57"/>
    <w:rsid w:val="005763DC"/>
    <w:rsid w:val="00590702"/>
    <w:rsid w:val="00590D7F"/>
    <w:rsid w:val="005921FB"/>
    <w:rsid w:val="005A4305"/>
    <w:rsid w:val="005C65CB"/>
    <w:rsid w:val="005C7D64"/>
    <w:rsid w:val="005E6571"/>
    <w:rsid w:val="005F0493"/>
    <w:rsid w:val="005F41B3"/>
    <w:rsid w:val="005F4444"/>
    <w:rsid w:val="00602D17"/>
    <w:rsid w:val="00605D86"/>
    <w:rsid w:val="006220FB"/>
    <w:rsid w:val="006225FD"/>
    <w:rsid w:val="006233A0"/>
    <w:rsid w:val="00624F68"/>
    <w:rsid w:val="0062700B"/>
    <w:rsid w:val="00634B54"/>
    <w:rsid w:val="006364B2"/>
    <w:rsid w:val="006379F5"/>
    <w:rsid w:val="00642BA9"/>
    <w:rsid w:val="00647C1D"/>
    <w:rsid w:val="00651F30"/>
    <w:rsid w:val="00653C63"/>
    <w:rsid w:val="006567FC"/>
    <w:rsid w:val="006620E2"/>
    <w:rsid w:val="00680CAE"/>
    <w:rsid w:val="00685AE9"/>
    <w:rsid w:val="00685EA9"/>
    <w:rsid w:val="006866B5"/>
    <w:rsid w:val="00687BC9"/>
    <w:rsid w:val="00687E5D"/>
    <w:rsid w:val="00693C32"/>
    <w:rsid w:val="006A448B"/>
    <w:rsid w:val="006B06B6"/>
    <w:rsid w:val="006B3B6D"/>
    <w:rsid w:val="006D1519"/>
    <w:rsid w:val="006D2999"/>
    <w:rsid w:val="006D5485"/>
    <w:rsid w:val="006D5814"/>
    <w:rsid w:val="006E2745"/>
    <w:rsid w:val="006E3007"/>
    <w:rsid w:val="006E6BFD"/>
    <w:rsid w:val="006E7919"/>
    <w:rsid w:val="006F3342"/>
    <w:rsid w:val="006F5EA6"/>
    <w:rsid w:val="006F6001"/>
    <w:rsid w:val="00701E7D"/>
    <w:rsid w:val="00707B5C"/>
    <w:rsid w:val="007103E7"/>
    <w:rsid w:val="00724737"/>
    <w:rsid w:val="0073193D"/>
    <w:rsid w:val="00731CFE"/>
    <w:rsid w:val="0074258C"/>
    <w:rsid w:val="0075475F"/>
    <w:rsid w:val="007604DC"/>
    <w:rsid w:val="00767F28"/>
    <w:rsid w:val="00770B05"/>
    <w:rsid w:val="0079236F"/>
    <w:rsid w:val="007A1FEF"/>
    <w:rsid w:val="007A5856"/>
    <w:rsid w:val="007B3371"/>
    <w:rsid w:val="007B6A8B"/>
    <w:rsid w:val="007C281A"/>
    <w:rsid w:val="007C29E8"/>
    <w:rsid w:val="007C648E"/>
    <w:rsid w:val="007C7D2A"/>
    <w:rsid w:val="007D0F3F"/>
    <w:rsid w:val="007F25DB"/>
    <w:rsid w:val="00804328"/>
    <w:rsid w:val="008055D1"/>
    <w:rsid w:val="0081165F"/>
    <w:rsid w:val="00811C32"/>
    <w:rsid w:val="00811D7E"/>
    <w:rsid w:val="00812C00"/>
    <w:rsid w:val="00812EF9"/>
    <w:rsid w:val="008134B7"/>
    <w:rsid w:val="0081441E"/>
    <w:rsid w:val="008154E5"/>
    <w:rsid w:val="0081551C"/>
    <w:rsid w:val="00815D76"/>
    <w:rsid w:val="00817D20"/>
    <w:rsid w:val="00825BAA"/>
    <w:rsid w:val="008304E6"/>
    <w:rsid w:val="00833CE0"/>
    <w:rsid w:val="00835277"/>
    <w:rsid w:val="00851965"/>
    <w:rsid w:val="00856117"/>
    <w:rsid w:val="00857AD1"/>
    <w:rsid w:val="008604E1"/>
    <w:rsid w:val="00860B7B"/>
    <w:rsid w:val="0086150B"/>
    <w:rsid w:val="00861AE5"/>
    <w:rsid w:val="00864648"/>
    <w:rsid w:val="00870CBD"/>
    <w:rsid w:val="00872C1A"/>
    <w:rsid w:val="0088016E"/>
    <w:rsid w:val="008A6E2A"/>
    <w:rsid w:val="008A7316"/>
    <w:rsid w:val="008B5D79"/>
    <w:rsid w:val="008C159D"/>
    <w:rsid w:val="008D2ED7"/>
    <w:rsid w:val="008D7338"/>
    <w:rsid w:val="008E751D"/>
    <w:rsid w:val="008E7988"/>
    <w:rsid w:val="008F2EF1"/>
    <w:rsid w:val="00901B98"/>
    <w:rsid w:val="0090723F"/>
    <w:rsid w:val="00913CEF"/>
    <w:rsid w:val="00917456"/>
    <w:rsid w:val="00922CB5"/>
    <w:rsid w:val="00923E16"/>
    <w:rsid w:val="00931A90"/>
    <w:rsid w:val="00932F12"/>
    <w:rsid w:val="00933823"/>
    <w:rsid w:val="00934D7D"/>
    <w:rsid w:val="0093726D"/>
    <w:rsid w:val="00942432"/>
    <w:rsid w:val="0094374C"/>
    <w:rsid w:val="00950137"/>
    <w:rsid w:val="00952A01"/>
    <w:rsid w:val="0095349C"/>
    <w:rsid w:val="0096657E"/>
    <w:rsid w:val="009768D5"/>
    <w:rsid w:val="00980FCF"/>
    <w:rsid w:val="009818AB"/>
    <w:rsid w:val="00982E87"/>
    <w:rsid w:val="009836AF"/>
    <w:rsid w:val="00984959"/>
    <w:rsid w:val="0098521B"/>
    <w:rsid w:val="00990D35"/>
    <w:rsid w:val="00994E57"/>
    <w:rsid w:val="00996A51"/>
    <w:rsid w:val="009A2A3C"/>
    <w:rsid w:val="009A3E18"/>
    <w:rsid w:val="009A3E65"/>
    <w:rsid w:val="009A61AC"/>
    <w:rsid w:val="009B2F8F"/>
    <w:rsid w:val="009C30D0"/>
    <w:rsid w:val="009D33D1"/>
    <w:rsid w:val="009D3EC2"/>
    <w:rsid w:val="009D65B0"/>
    <w:rsid w:val="009D6601"/>
    <w:rsid w:val="009E300C"/>
    <w:rsid w:val="009E4727"/>
    <w:rsid w:val="009E6360"/>
    <w:rsid w:val="009E7B88"/>
    <w:rsid w:val="009F2169"/>
    <w:rsid w:val="009F6CBB"/>
    <w:rsid w:val="00A07A5B"/>
    <w:rsid w:val="00A07DB9"/>
    <w:rsid w:val="00A16DA0"/>
    <w:rsid w:val="00A22180"/>
    <w:rsid w:val="00A2297B"/>
    <w:rsid w:val="00A22D3F"/>
    <w:rsid w:val="00A23859"/>
    <w:rsid w:val="00A27E4F"/>
    <w:rsid w:val="00A3472E"/>
    <w:rsid w:val="00A35264"/>
    <w:rsid w:val="00A379C7"/>
    <w:rsid w:val="00A47E3B"/>
    <w:rsid w:val="00A53EAD"/>
    <w:rsid w:val="00A563B9"/>
    <w:rsid w:val="00A647C9"/>
    <w:rsid w:val="00A7222D"/>
    <w:rsid w:val="00A73C1B"/>
    <w:rsid w:val="00A748A8"/>
    <w:rsid w:val="00A7759A"/>
    <w:rsid w:val="00A85D6D"/>
    <w:rsid w:val="00A91126"/>
    <w:rsid w:val="00AA392E"/>
    <w:rsid w:val="00AA4589"/>
    <w:rsid w:val="00AA4D1E"/>
    <w:rsid w:val="00AA6AFF"/>
    <w:rsid w:val="00AA6E75"/>
    <w:rsid w:val="00AB1387"/>
    <w:rsid w:val="00AB58E6"/>
    <w:rsid w:val="00AB600B"/>
    <w:rsid w:val="00AC3D12"/>
    <w:rsid w:val="00AC5DA0"/>
    <w:rsid w:val="00AD0AE0"/>
    <w:rsid w:val="00AD475B"/>
    <w:rsid w:val="00AE1093"/>
    <w:rsid w:val="00AE17FC"/>
    <w:rsid w:val="00AE3656"/>
    <w:rsid w:val="00AE4248"/>
    <w:rsid w:val="00AE4A32"/>
    <w:rsid w:val="00AF05EF"/>
    <w:rsid w:val="00AF0AD4"/>
    <w:rsid w:val="00AF3EBC"/>
    <w:rsid w:val="00AF4AB4"/>
    <w:rsid w:val="00AF5697"/>
    <w:rsid w:val="00AF705E"/>
    <w:rsid w:val="00AF7A62"/>
    <w:rsid w:val="00B03467"/>
    <w:rsid w:val="00B04629"/>
    <w:rsid w:val="00B11BAE"/>
    <w:rsid w:val="00B12B4F"/>
    <w:rsid w:val="00B26F88"/>
    <w:rsid w:val="00B33929"/>
    <w:rsid w:val="00B343C2"/>
    <w:rsid w:val="00B40A8F"/>
    <w:rsid w:val="00B43E83"/>
    <w:rsid w:val="00B44424"/>
    <w:rsid w:val="00B45697"/>
    <w:rsid w:val="00B50A05"/>
    <w:rsid w:val="00B54D6B"/>
    <w:rsid w:val="00B60CA8"/>
    <w:rsid w:val="00B66888"/>
    <w:rsid w:val="00B71744"/>
    <w:rsid w:val="00B74D56"/>
    <w:rsid w:val="00B752DD"/>
    <w:rsid w:val="00B87163"/>
    <w:rsid w:val="00B92F98"/>
    <w:rsid w:val="00B933FE"/>
    <w:rsid w:val="00B9519E"/>
    <w:rsid w:val="00BA0A18"/>
    <w:rsid w:val="00BB2C52"/>
    <w:rsid w:val="00BB494F"/>
    <w:rsid w:val="00BB6B51"/>
    <w:rsid w:val="00BB6BBC"/>
    <w:rsid w:val="00BC0406"/>
    <w:rsid w:val="00BE0955"/>
    <w:rsid w:val="00BE0F28"/>
    <w:rsid w:val="00BE12F9"/>
    <w:rsid w:val="00BE6DE5"/>
    <w:rsid w:val="00BF1792"/>
    <w:rsid w:val="00BF1CE3"/>
    <w:rsid w:val="00BF2CD4"/>
    <w:rsid w:val="00C0496A"/>
    <w:rsid w:val="00C10D1F"/>
    <w:rsid w:val="00C428B8"/>
    <w:rsid w:val="00C45DF0"/>
    <w:rsid w:val="00C52547"/>
    <w:rsid w:val="00C61847"/>
    <w:rsid w:val="00C63773"/>
    <w:rsid w:val="00C63E04"/>
    <w:rsid w:val="00C65E5B"/>
    <w:rsid w:val="00C65E65"/>
    <w:rsid w:val="00C67420"/>
    <w:rsid w:val="00C72EA4"/>
    <w:rsid w:val="00C72F8C"/>
    <w:rsid w:val="00C7704A"/>
    <w:rsid w:val="00C817CA"/>
    <w:rsid w:val="00C81914"/>
    <w:rsid w:val="00C84A32"/>
    <w:rsid w:val="00C865DC"/>
    <w:rsid w:val="00C91192"/>
    <w:rsid w:val="00C92160"/>
    <w:rsid w:val="00C94896"/>
    <w:rsid w:val="00C94FC1"/>
    <w:rsid w:val="00C9735E"/>
    <w:rsid w:val="00CA5B52"/>
    <w:rsid w:val="00CA67DE"/>
    <w:rsid w:val="00CC427B"/>
    <w:rsid w:val="00CC467B"/>
    <w:rsid w:val="00CC7D30"/>
    <w:rsid w:val="00CD04ED"/>
    <w:rsid w:val="00CD198F"/>
    <w:rsid w:val="00CD76D3"/>
    <w:rsid w:val="00CE525B"/>
    <w:rsid w:val="00D1369B"/>
    <w:rsid w:val="00D1703D"/>
    <w:rsid w:val="00D26D8B"/>
    <w:rsid w:val="00D30D73"/>
    <w:rsid w:val="00D313C3"/>
    <w:rsid w:val="00D329CE"/>
    <w:rsid w:val="00D47D77"/>
    <w:rsid w:val="00D5785A"/>
    <w:rsid w:val="00D6402B"/>
    <w:rsid w:val="00D640E2"/>
    <w:rsid w:val="00D72B09"/>
    <w:rsid w:val="00D752BC"/>
    <w:rsid w:val="00D8421B"/>
    <w:rsid w:val="00D92C24"/>
    <w:rsid w:val="00D95F9D"/>
    <w:rsid w:val="00D9634C"/>
    <w:rsid w:val="00DA1290"/>
    <w:rsid w:val="00DA42D8"/>
    <w:rsid w:val="00DA4810"/>
    <w:rsid w:val="00DA4F8D"/>
    <w:rsid w:val="00DB7C35"/>
    <w:rsid w:val="00DC2127"/>
    <w:rsid w:val="00DC4064"/>
    <w:rsid w:val="00DD1358"/>
    <w:rsid w:val="00DD30DE"/>
    <w:rsid w:val="00DD466B"/>
    <w:rsid w:val="00DD55DE"/>
    <w:rsid w:val="00DE0F9A"/>
    <w:rsid w:val="00DE2A52"/>
    <w:rsid w:val="00DF5BA2"/>
    <w:rsid w:val="00E00A49"/>
    <w:rsid w:val="00E00D6B"/>
    <w:rsid w:val="00E042E4"/>
    <w:rsid w:val="00E06411"/>
    <w:rsid w:val="00E146BE"/>
    <w:rsid w:val="00E1544E"/>
    <w:rsid w:val="00E218FE"/>
    <w:rsid w:val="00E27E69"/>
    <w:rsid w:val="00E30581"/>
    <w:rsid w:val="00E32AFE"/>
    <w:rsid w:val="00E34D32"/>
    <w:rsid w:val="00E36D13"/>
    <w:rsid w:val="00E53BF8"/>
    <w:rsid w:val="00E64261"/>
    <w:rsid w:val="00E82215"/>
    <w:rsid w:val="00E87B1A"/>
    <w:rsid w:val="00EA5252"/>
    <w:rsid w:val="00EA748C"/>
    <w:rsid w:val="00EB056A"/>
    <w:rsid w:val="00EB36E5"/>
    <w:rsid w:val="00EB4600"/>
    <w:rsid w:val="00EB58E6"/>
    <w:rsid w:val="00EB5C0E"/>
    <w:rsid w:val="00EC3CBC"/>
    <w:rsid w:val="00EE2EF3"/>
    <w:rsid w:val="00EE672C"/>
    <w:rsid w:val="00EF7204"/>
    <w:rsid w:val="00EF7529"/>
    <w:rsid w:val="00F02CAB"/>
    <w:rsid w:val="00F03825"/>
    <w:rsid w:val="00F2524B"/>
    <w:rsid w:val="00F2747B"/>
    <w:rsid w:val="00F40494"/>
    <w:rsid w:val="00F45487"/>
    <w:rsid w:val="00F4603E"/>
    <w:rsid w:val="00F466D1"/>
    <w:rsid w:val="00F66A28"/>
    <w:rsid w:val="00F70769"/>
    <w:rsid w:val="00F70BBC"/>
    <w:rsid w:val="00F75489"/>
    <w:rsid w:val="00F76F45"/>
    <w:rsid w:val="00F8164D"/>
    <w:rsid w:val="00F820B5"/>
    <w:rsid w:val="00F82B19"/>
    <w:rsid w:val="00F85746"/>
    <w:rsid w:val="00F86E02"/>
    <w:rsid w:val="00F94B99"/>
    <w:rsid w:val="00F966BB"/>
    <w:rsid w:val="00F97A90"/>
    <w:rsid w:val="00FA34E9"/>
    <w:rsid w:val="00FA3EF2"/>
    <w:rsid w:val="00FD37B0"/>
    <w:rsid w:val="00FD4EA5"/>
    <w:rsid w:val="00FE071E"/>
    <w:rsid w:val="00FE23A3"/>
    <w:rsid w:val="00FE2FEA"/>
    <w:rsid w:val="00FE63A0"/>
    <w:rsid w:val="00FF04C9"/>
    <w:rsid w:val="00FF6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38"/>
    <w:pPr>
      <w:ind w:left="720"/>
      <w:contextualSpacing/>
    </w:pPr>
  </w:style>
  <w:style w:type="paragraph" w:customStyle="1" w:styleId="Body">
    <w:name w:val="Body"/>
    <w:rsid w:val="00634B54"/>
    <w:pPr>
      <w:pBdr>
        <w:top w:val="nil"/>
        <w:left w:val="nil"/>
        <w:bottom w:val="nil"/>
        <w:right w:val="nil"/>
        <w:between w:val="nil"/>
        <w:bar w:val="nil"/>
      </w:pBdr>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77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05"/>
  </w:style>
  <w:style w:type="paragraph" w:styleId="Footer">
    <w:name w:val="footer"/>
    <w:basedOn w:val="Normal"/>
    <w:link w:val="FooterChar"/>
    <w:uiPriority w:val="99"/>
    <w:unhideWhenUsed/>
    <w:rsid w:val="0077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05"/>
  </w:style>
  <w:style w:type="table" w:styleId="TableGrid">
    <w:name w:val="Table Grid"/>
    <w:basedOn w:val="TableNormal"/>
    <w:uiPriority w:val="59"/>
    <w:rsid w:val="0045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7529"/>
  </w:style>
  <w:style w:type="character" w:styleId="Hyperlink">
    <w:name w:val="Hyperlink"/>
    <w:basedOn w:val="DefaultParagraphFont"/>
    <w:uiPriority w:val="99"/>
    <w:unhideWhenUsed/>
    <w:rsid w:val="005F4444"/>
    <w:rPr>
      <w:color w:val="0000FF" w:themeColor="hyperlink"/>
      <w:u w:val="single"/>
    </w:rPr>
  </w:style>
  <w:style w:type="character" w:customStyle="1" w:styleId="UnresolvedMention">
    <w:name w:val="Unresolved Mention"/>
    <w:basedOn w:val="DefaultParagraphFont"/>
    <w:uiPriority w:val="99"/>
    <w:semiHidden/>
    <w:unhideWhenUsed/>
    <w:rsid w:val="005F4444"/>
    <w:rPr>
      <w:color w:val="605E5C"/>
      <w:shd w:val="clear" w:color="auto" w:fill="E1DFDD"/>
    </w:rPr>
  </w:style>
  <w:style w:type="paragraph" w:styleId="NormalWeb">
    <w:name w:val="Normal (Web)"/>
    <w:basedOn w:val="Normal"/>
    <w:uiPriority w:val="99"/>
    <w:semiHidden/>
    <w:unhideWhenUsed/>
    <w:rsid w:val="009B2F8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E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38"/>
    <w:pPr>
      <w:ind w:left="720"/>
      <w:contextualSpacing/>
    </w:pPr>
  </w:style>
  <w:style w:type="paragraph" w:customStyle="1" w:styleId="Body">
    <w:name w:val="Body"/>
    <w:rsid w:val="00634B54"/>
    <w:pPr>
      <w:pBdr>
        <w:top w:val="nil"/>
        <w:left w:val="nil"/>
        <w:bottom w:val="nil"/>
        <w:right w:val="nil"/>
        <w:between w:val="nil"/>
        <w:bar w:val="nil"/>
      </w:pBdr>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77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05"/>
  </w:style>
  <w:style w:type="paragraph" w:styleId="Footer">
    <w:name w:val="footer"/>
    <w:basedOn w:val="Normal"/>
    <w:link w:val="FooterChar"/>
    <w:uiPriority w:val="99"/>
    <w:unhideWhenUsed/>
    <w:rsid w:val="0077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05"/>
  </w:style>
  <w:style w:type="table" w:styleId="TableGrid">
    <w:name w:val="Table Grid"/>
    <w:basedOn w:val="TableNormal"/>
    <w:uiPriority w:val="59"/>
    <w:rsid w:val="0045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529"/>
  </w:style>
  <w:style w:type="character" w:styleId="Hyperlink">
    <w:name w:val="Hyperlink"/>
    <w:basedOn w:val="DefaultParagraphFont"/>
    <w:uiPriority w:val="99"/>
    <w:unhideWhenUsed/>
    <w:rsid w:val="005F4444"/>
    <w:rPr>
      <w:color w:val="0000FF" w:themeColor="hyperlink"/>
      <w:u w:val="single"/>
    </w:rPr>
  </w:style>
  <w:style w:type="character" w:customStyle="1" w:styleId="UnresolvedMention">
    <w:name w:val="Unresolved Mention"/>
    <w:basedOn w:val="DefaultParagraphFont"/>
    <w:uiPriority w:val="99"/>
    <w:semiHidden/>
    <w:unhideWhenUsed/>
    <w:rsid w:val="005F4444"/>
    <w:rPr>
      <w:color w:val="605E5C"/>
      <w:shd w:val="clear" w:color="auto" w:fill="E1DFDD"/>
    </w:rPr>
  </w:style>
  <w:style w:type="paragraph" w:styleId="NormalWeb">
    <w:name w:val="Normal (Web)"/>
    <w:basedOn w:val="Normal"/>
    <w:uiPriority w:val="99"/>
    <w:semiHidden/>
    <w:unhideWhenUsed/>
    <w:rsid w:val="009B2F8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E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4606">
      <w:bodyDiv w:val="1"/>
      <w:marLeft w:val="0"/>
      <w:marRight w:val="0"/>
      <w:marTop w:val="0"/>
      <w:marBottom w:val="0"/>
      <w:divBdr>
        <w:top w:val="none" w:sz="0" w:space="0" w:color="auto"/>
        <w:left w:val="none" w:sz="0" w:space="0" w:color="auto"/>
        <w:bottom w:val="none" w:sz="0" w:space="0" w:color="auto"/>
        <w:right w:val="none" w:sz="0" w:space="0" w:color="auto"/>
      </w:divBdr>
    </w:div>
    <w:div w:id="752631226">
      <w:bodyDiv w:val="1"/>
      <w:marLeft w:val="0"/>
      <w:marRight w:val="0"/>
      <w:marTop w:val="0"/>
      <w:marBottom w:val="0"/>
      <w:divBdr>
        <w:top w:val="none" w:sz="0" w:space="0" w:color="auto"/>
        <w:left w:val="none" w:sz="0" w:space="0" w:color="auto"/>
        <w:bottom w:val="none" w:sz="0" w:space="0" w:color="auto"/>
        <w:right w:val="none" w:sz="0" w:space="0" w:color="auto"/>
      </w:divBdr>
    </w:div>
    <w:div w:id="17785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8391-F7B3-41D2-9978-3C710C9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ron-jan</cp:lastModifiedBy>
  <cp:revision>4</cp:revision>
  <cp:lastPrinted>2019-02-14T18:01:00Z</cp:lastPrinted>
  <dcterms:created xsi:type="dcterms:W3CDTF">2019-03-13T19:28:00Z</dcterms:created>
  <dcterms:modified xsi:type="dcterms:W3CDTF">2019-03-15T17:43:00Z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361855168</vt:i4>
  </property>
</Properties>
</file>